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7E9" w:rsidRPr="005E08C6" w:rsidRDefault="008027E9" w:rsidP="00CB411A">
      <w:pPr>
        <w:spacing w:after="0" w:line="240" w:lineRule="auto"/>
        <w:jc w:val="center"/>
        <w:rPr>
          <w:rFonts w:asciiTheme="minorBidi" w:hAnsiTheme="minorBidi" w:cstheme="minorBidi"/>
          <w:b/>
          <w:caps/>
          <w:noProof/>
        </w:rPr>
      </w:pPr>
      <w:r w:rsidRPr="005E08C6">
        <w:rPr>
          <w:rFonts w:asciiTheme="minorBidi" w:hAnsiTheme="minorBidi" w:cstheme="minorBidi"/>
          <w:b/>
          <w:caps/>
          <w:noProof/>
        </w:rPr>
        <w:t>fişa disciplinei</w:t>
      </w:r>
    </w:p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b/>
          <w:noProof/>
        </w:rPr>
      </w:pPr>
      <w:r w:rsidRPr="005E08C6">
        <w:rPr>
          <w:rFonts w:asciiTheme="minorBidi" w:hAnsiTheme="minorBidi" w:cstheme="minorBidi"/>
          <w:b/>
          <w:noProof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851"/>
      </w:tblGrid>
      <w:tr w:rsidR="008027E9" w:rsidRPr="005E08C6">
        <w:tc>
          <w:tcPr>
            <w:tcW w:w="3168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1.1 Instituţia de învăţământ superior</w:t>
            </w:r>
          </w:p>
        </w:tc>
        <w:tc>
          <w:tcPr>
            <w:tcW w:w="6851" w:type="dxa"/>
          </w:tcPr>
          <w:p w:rsidR="008027E9" w:rsidRPr="005E08C6" w:rsidRDefault="00A227F1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Universitatea Babeş-Bolyai</w:t>
            </w:r>
          </w:p>
        </w:tc>
      </w:tr>
      <w:tr w:rsidR="008027E9" w:rsidRPr="005E08C6">
        <w:tc>
          <w:tcPr>
            <w:tcW w:w="3168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1.2 Facultatea</w:t>
            </w:r>
          </w:p>
        </w:tc>
        <w:tc>
          <w:tcPr>
            <w:tcW w:w="6851" w:type="dxa"/>
          </w:tcPr>
          <w:p w:rsidR="008027E9" w:rsidRPr="005E08C6" w:rsidRDefault="00A227F1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Facultatea de Psihologie şi Ştiinţele Educaţiei</w:t>
            </w:r>
          </w:p>
        </w:tc>
      </w:tr>
      <w:tr w:rsidR="008027E9" w:rsidRPr="005E08C6">
        <w:tc>
          <w:tcPr>
            <w:tcW w:w="3168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1.3 Departamentul</w:t>
            </w:r>
          </w:p>
        </w:tc>
        <w:tc>
          <w:tcPr>
            <w:tcW w:w="6851" w:type="dxa"/>
          </w:tcPr>
          <w:p w:rsidR="008027E9" w:rsidRPr="005E08C6" w:rsidRDefault="00A227F1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Departamentul de Pedagogie şi Didactică Aplicată</w:t>
            </w:r>
          </w:p>
        </w:tc>
      </w:tr>
      <w:tr w:rsidR="008027E9" w:rsidRPr="005E08C6">
        <w:tc>
          <w:tcPr>
            <w:tcW w:w="3168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1.4 Domeniul de studii</w:t>
            </w:r>
          </w:p>
        </w:tc>
        <w:tc>
          <w:tcPr>
            <w:tcW w:w="6851" w:type="dxa"/>
          </w:tcPr>
          <w:p w:rsidR="008027E9" w:rsidRPr="005E08C6" w:rsidRDefault="00A227F1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Ştiinţele Educaţiei</w:t>
            </w:r>
          </w:p>
        </w:tc>
        <w:bookmarkStart w:id="0" w:name="_GoBack"/>
        <w:bookmarkEnd w:id="0"/>
      </w:tr>
      <w:tr w:rsidR="008027E9" w:rsidRPr="005E08C6" w:rsidTr="00E9283C">
        <w:trPr>
          <w:trHeight w:val="350"/>
        </w:trPr>
        <w:tc>
          <w:tcPr>
            <w:tcW w:w="3168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1.5 Ciclul de studii</w:t>
            </w:r>
          </w:p>
        </w:tc>
        <w:tc>
          <w:tcPr>
            <w:tcW w:w="6851" w:type="dxa"/>
          </w:tcPr>
          <w:p w:rsidR="008027E9" w:rsidRPr="005E08C6" w:rsidRDefault="00E9283C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Masterat (MA)</w:t>
            </w:r>
          </w:p>
        </w:tc>
      </w:tr>
      <w:tr w:rsidR="008027E9" w:rsidRPr="005E08C6">
        <w:tc>
          <w:tcPr>
            <w:tcW w:w="3168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1.6 Programul de studiu / Calificarea</w:t>
            </w:r>
          </w:p>
        </w:tc>
        <w:tc>
          <w:tcPr>
            <w:tcW w:w="6851" w:type="dxa"/>
          </w:tcPr>
          <w:p w:rsidR="008027E9" w:rsidRPr="005E08C6" w:rsidRDefault="00E9283C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Masterat didactic în limba maghiară (trunchi comun) toate specializările de masterat didactic din UBB</w:t>
            </w:r>
          </w:p>
        </w:tc>
      </w:tr>
      <w:tr w:rsidR="00E9283C" w:rsidRPr="005E08C6">
        <w:tc>
          <w:tcPr>
            <w:tcW w:w="3168" w:type="dxa"/>
          </w:tcPr>
          <w:p w:rsidR="00E9283C" w:rsidRPr="005E08C6" w:rsidRDefault="00E9283C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1.7 Forma de învățământ</w:t>
            </w:r>
          </w:p>
        </w:tc>
        <w:tc>
          <w:tcPr>
            <w:tcW w:w="6851" w:type="dxa"/>
          </w:tcPr>
          <w:p w:rsidR="00E9283C" w:rsidRPr="005E08C6" w:rsidRDefault="00E9283C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ZI</w:t>
            </w:r>
          </w:p>
        </w:tc>
      </w:tr>
    </w:tbl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noProof/>
        </w:rPr>
      </w:pPr>
    </w:p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b/>
          <w:noProof/>
        </w:rPr>
      </w:pPr>
      <w:r w:rsidRPr="005E08C6">
        <w:rPr>
          <w:rFonts w:asciiTheme="minorBidi" w:hAnsiTheme="minorBidi" w:cstheme="minorBidi"/>
          <w:b/>
          <w:noProof/>
        </w:rPr>
        <w:t>2. 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391"/>
        <w:gridCol w:w="432"/>
        <w:gridCol w:w="1080"/>
        <w:gridCol w:w="180"/>
        <w:gridCol w:w="360"/>
        <w:gridCol w:w="2160"/>
        <w:gridCol w:w="540"/>
        <w:gridCol w:w="2340"/>
        <w:gridCol w:w="537"/>
      </w:tblGrid>
      <w:tr w:rsidR="008027E9" w:rsidRPr="005E08C6">
        <w:tc>
          <w:tcPr>
            <w:tcW w:w="2808" w:type="dxa"/>
            <w:gridSpan w:val="3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2.1 Denumirea disciplinei</w:t>
            </w:r>
          </w:p>
        </w:tc>
        <w:tc>
          <w:tcPr>
            <w:tcW w:w="7197" w:type="dxa"/>
            <w:gridSpan w:val="7"/>
          </w:tcPr>
          <w:p w:rsidR="008027E9" w:rsidRPr="005E08C6" w:rsidRDefault="007E491D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Curriculum școlar și dezvoltare curriculară</w:t>
            </w:r>
          </w:p>
        </w:tc>
      </w:tr>
      <w:tr w:rsidR="008027E9" w:rsidRPr="005E08C6">
        <w:tc>
          <w:tcPr>
            <w:tcW w:w="4068" w:type="dxa"/>
            <w:gridSpan w:val="5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2.2 Titularul activităţilor de curs</w:t>
            </w:r>
          </w:p>
        </w:tc>
        <w:tc>
          <w:tcPr>
            <w:tcW w:w="5937" w:type="dxa"/>
            <w:gridSpan w:val="5"/>
          </w:tcPr>
          <w:p w:rsidR="008027E9" w:rsidRPr="005E08C6" w:rsidRDefault="007E491D" w:rsidP="00CB411A">
            <w:pPr>
              <w:spacing w:after="0" w:line="240" w:lineRule="auto"/>
              <w:rPr>
                <w:rFonts w:asciiTheme="minorBidi" w:hAnsiTheme="minorBidi" w:cstheme="minorBidi"/>
                <w:noProof/>
                <w:lang w:val="hu-HU"/>
              </w:rPr>
            </w:pPr>
            <w:r w:rsidRPr="005E08C6">
              <w:rPr>
                <w:rFonts w:asciiTheme="minorBidi" w:hAnsiTheme="minorBidi" w:cstheme="minorBidi"/>
                <w:noProof/>
              </w:rPr>
              <w:t>dr. F</w:t>
            </w:r>
            <w:r w:rsidRPr="005E08C6">
              <w:rPr>
                <w:rFonts w:asciiTheme="minorBidi" w:hAnsiTheme="minorBidi" w:cstheme="minorBidi"/>
                <w:noProof/>
                <w:lang w:val="hu-HU"/>
              </w:rPr>
              <w:t>óris-Ferenczi Rita</w:t>
            </w:r>
          </w:p>
        </w:tc>
      </w:tr>
      <w:tr w:rsidR="008027E9" w:rsidRPr="005E08C6">
        <w:tc>
          <w:tcPr>
            <w:tcW w:w="4068" w:type="dxa"/>
            <w:gridSpan w:val="5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2.3 Titularul activităţilor de seminar</w:t>
            </w:r>
          </w:p>
        </w:tc>
        <w:tc>
          <w:tcPr>
            <w:tcW w:w="5937" w:type="dxa"/>
            <w:gridSpan w:val="5"/>
          </w:tcPr>
          <w:p w:rsidR="008027E9" w:rsidRPr="005E08C6" w:rsidRDefault="007E491D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dr. Fóris-Ferenczi Rita</w:t>
            </w:r>
          </w:p>
        </w:tc>
      </w:tr>
      <w:tr w:rsidR="008027E9" w:rsidRPr="005E08C6">
        <w:tc>
          <w:tcPr>
            <w:tcW w:w="1985" w:type="dxa"/>
          </w:tcPr>
          <w:p w:rsidR="008027E9" w:rsidRPr="005E08C6" w:rsidRDefault="008027E9" w:rsidP="00CB411A">
            <w:pPr>
              <w:spacing w:after="0" w:line="240" w:lineRule="auto"/>
              <w:ind w:right="-189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2.4 Anul de studiu</w:t>
            </w:r>
          </w:p>
        </w:tc>
        <w:tc>
          <w:tcPr>
            <w:tcW w:w="391" w:type="dxa"/>
          </w:tcPr>
          <w:p w:rsidR="008027E9" w:rsidRPr="005E08C6" w:rsidRDefault="007E491D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I.</w:t>
            </w:r>
          </w:p>
        </w:tc>
        <w:tc>
          <w:tcPr>
            <w:tcW w:w="1512" w:type="dxa"/>
            <w:gridSpan w:val="2"/>
          </w:tcPr>
          <w:p w:rsidR="008027E9" w:rsidRPr="005E08C6" w:rsidRDefault="008027E9" w:rsidP="00CB411A">
            <w:pPr>
              <w:spacing w:after="0" w:line="240" w:lineRule="auto"/>
              <w:ind w:left="-82" w:right="-164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2.5 Semestrul</w:t>
            </w:r>
          </w:p>
        </w:tc>
        <w:tc>
          <w:tcPr>
            <w:tcW w:w="540" w:type="dxa"/>
            <w:gridSpan w:val="2"/>
          </w:tcPr>
          <w:p w:rsidR="008027E9" w:rsidRPr="005E08C6" w:rsidRDefault="007E491D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1.</w:t>
            </w:r>
          </w:p>
        </w:tc>
        <w:tc>
          <w:tcPr>
            <w:tcW w:w="2160" w:type="dxa"/>
          </w:tcPr>
          <w:p w:rsidR="008027E9" w:rsidRPr="005E08C6" w:rsidRDefault="008027E9" w:rsidP="00CB411A">
            <w:pPr>
              <w:spacing w:after="0" w:line="240" w:lineRule="auto"/>
              <w:ind w:left="-80" w:right="-122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2.6. Tipul de evaluare</w:t>
            </w:r>
          </w:p>
        </w:tc>
        <w:tc>
          <w:tcPr>
            <w:tcW w:w="540" w:type="dxa"/>
          </w:tcPr>
          <w:p w:rsidR="008027E9" w:rsidRPr="005E08C6" w:rsidRDefault="007225A7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E</w:t>
            </w:r>
          </w:p>
        </w:tc>
        <w:tc>
          <w:tcPr>
            <w:tcW w:w="2340" w:type="dxa"/>
          </w:tcPr>
          <w:p w:rsidR="008027E9" w:rsidRPr="005E08C6" w:rsidRDefault="008027E9" w:rsidP="00CB411A">
            <w:pPr>
              <w:spacing w:after="0" w:line="240" w:lineRule="auto"/>
              <w:ind w:left="-38" w:right="-136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2.7 Regimul disciplinei</w:t>
            </w:r>
          </w:p>
        </w:tc>
        <w:tc>
          <w:tcPr>
            <w:tcW w:w="537" w:type="dxa"/>
          </w:tcPr>
          <w:p w:rsidR="008027E9" w:rsidRPr="005E08C6" w:rsidRDefault="007E491D" w:rsidP="007E491D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PP</w:t>
            </w:r>
          </w:p>
        </w:tc>
      </w:tr>
    </w:tbl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noProof/>
        </w:rPr>
      </w:pPr>
    </w:p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noProof/>
        </w:rPr>
      </w:pPr>
      <w:r w:rsidRPr="005E08C6">
        <w:rPr>
          <w:rFonts w:asciiTheme="minorBidi" w:hAnsiTheme="minorBidi" w:cstheme="minorBidi"/>
          <w:b/>
          <w:noProof/>
        </w:rPr>
        <w:t>3. Timpul total estimat</w:t>
      </w:r>
      <w:r w:rsidRPr="005E08C6">
        <w:rPr>
          <w:rFonts w:asciiTheme="minorBidi" w:hAnsiTheme="minorBidi" w:cstheme="minorBidi"/>
          <w:noProof/>
        </w:rPr>
        <w:t xml:space="preserve"> (ore pe semestru al activităţilor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80"/>
        <w:gridCol w:w="900"/>
        <w:gridCol w:w="1138"/>
        <w:gridCol w:w="591"/>
        <w:gridCol w:w="2413"/>
        <w:gridCol w:w="555"/>
      </w:tblGrid>
      <w:tr w:rsidR="008027E9" w:rsidRPr="005E08C6">
        <w:tc>
          <w:tcPr>
            <w:tcW w:w="3790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3.1 Număr de ore pe săptămână</w:t>
            </w:r>
          </w:p>
        </w:tc>
        <w:tc>
          <w:tcPr>
            <w:tcW w:w="638" w:type="dxa"/>
            <w:gridSpan w:val="2"/>
          </w:tcPr>
          <w:p w:rsidR="008027E9" w:rsidRPr="005E08C6" w:rsidRDefault="007E491D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2</w:t>
            </w:r>
          </w:p>
        </w:tc>
        <w:tc>
          <w:tcPr>
            <w:tcW w:w="2038" w:type="dxa"/>
            <w:gridSpan w:val="2"/>
          </w:tcPr>
          <w:p w:rsidR="008027E9" w:rsidRPr="005E08C6" w:rsidRDefault="008027E9" w:rsidP="00CB411A">
            <w:pPr>
              <w:spacing w:after="0" w:line="240" w:lineRule="auto"/>
              <w:ind w:right="-189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Din care: 3.2 curs</w:t>
            </w:r>
          </w:p>
        </w:tc>
        <w:tc>
          <w:tcPr>
            <w:tcW w:w="591" w:type="dxa"/>
          </w:tcPr>
          <w:p w:rsidR="008027E9" w:rsidRPr="005E08C6" w:rsidRDefault="007E491D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</w:t>
            </w:r>
          </w:p>
        </w:tc>
        <w:tc>
          <w:tcPr>
            <w:tcW w:w="2413" w:type="dxa"/>
          </w:tcPr>
          <w:p w:rsidR="008027E9" w:rsidRPr="005E08C6" w:rsidRDefault="008027E9" w:rsidP="00CB411A">
            <w:pPr>
              <w:spacing w:after="0" w:line="240" w:lineRule="auto"/>
              <w:ind w:right="-170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3.3 seminar/laborator</w:t>
            </w:r>
          </w:p>
        </w:tc>
        <w:tc>
          <w:tcPr>
            <w:tcW w:w="555" w:type="dxa"/>
          </w:tcPr>
          <w:p w:rsidR="008027E9" w:rsidRPr="005E08C6" w:rsidRDefault="007E491D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</w:t>
            </w:r>
          </w:p>
        </w:tc>
      </w:tr>
      <w:tr w:rsidR="008027E9" w:rsidRPr="005E08C6">
        <w:tc>
          <w:tcPr>
            <w:tcW w:w="3790" w:type="dxa"/>
            <w:shd w:val="clear" w:color="auto" w:fill="D9D9D9"/>
          </w:tcPr>
          <w:p w:rsidR="008027E9" w:rsidRPr="005E08C6" w:rsidRDefault="008027E9" w:rsidP="00CB411A">
            <w:pPr>
              <w:spacing w:after="0" w:line="240" w:lineRule="auto"/>
              <w:ind w:right="-192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3.4 Total ore din planul de învăţământ</w:t>
            </w:r>
          </w:p>
        </w:tc>
        <w:tc>
          <w:tcPr>
            <w:tcW w:w="638" w:type="dxa"/>
            <w:gridSpan w:val="2"/>
            <w:shd w:val="clear" w:color="auto" w:fill="D9D9D9"/>
          </w:tcPr>
          <w:p w:rsidR="008027E9" w:rsidRPr="005E08C6" w:rsidRDefault="007E491D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28</w:t>
            </w:r>
          </w:p>
        </w:tc>
        <w:tc>
          <w:tcPr>
            <w:tcW w:w="2038" w:type="dxa"/>
            <w:gridSpan w:val="2"/>
            <w:shd w:val="clear" w:color="auto" w:fill="D9D9D9"/>
          </w:tcPr>
          <w:p w:rsidR="008027E9" w:rsidRPr="005E08C6" w:rsidRDefault="008027E9" w:rsidP="00CB411A">
            <w:pPr>
              <w:spacing w:after="0" w:line="240" w:lineRule="auto"/>
              <w:ind w:right="-178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Din care: 3.5 curs</w:t>
            </w:r>
          </w:p>
        </w:tc>
        <w:tc>
          <w:tcPr>
            <w:tcW w:w="591" w:type="dxa"/>
            <w:shd w:val="clear" w:color="auto" w:fill="D9D9D9"/>
          </w:tcPr>
          <w:p w:rsidR="008027E9" w:rsidRPr="005E08C6" w:rsidRDefault="007E491D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14</w:t>
            </w:r>
          </w:p>
        </w:tc>
        <w:tc>
          <w:tcPr>
            <w:tcW w:w="2413" w:type="dxa"/>
            <w:shd w:val="clear" w:color="auto" w:fill="D9D9D9"/>
          </w:tcPr>
          <w:p w:rsidR="008027E9" w:rsidRPr="005E08C6" w:rsidRDefault="008027E9" w:rsidP="00CB411A">
            <w:pPr>
              <w:spacing w:after="0" w:line="240" w:lineRule="auto"/>
              <w:ind w:right="-128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3.6 seminar/laborator</w:t>
            </w:r>
          </w:p>
        </w:tc>
        <w:tc>
          <w:tcPr>
            <w:tcW w:w="555" w:type="dxa"/>
            <w:shd w:val="clear" w:color="auto" w:fill="D9D9D9"/>
          </w:tcPr>
          <w:p w:rsidR="008027E9" w:rsidRPr="005E08C6" w:rsidRDefault="007E491D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14</w:t>
            </w:r>
          </w:p>
        </w:tc>
      </w:tr>
      <w:tr w:rsidR="008027E9" w:rsidRPr="005E08C6">
        <w:tc>
          <w:tcPr>
            <w:tcW w:w="9470" w:type="dxa"/>
            <w:gridSpan w:val="7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Distribuţia fondului de timp:</w:t>
            </w:r>
          </w:p>
        </w:tc>
        <w:tc>
          <w:tcPr>
            <w:tcW w:w="555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ore</w:t>
            </w:r>
          </w:p>
        </w:tc>
      </w:tr>
      <w:tr w:rsidR="007E491D" w:rsidRPr="005E08C6">
        <w:tc>
          <w:tcPr>
            <w:tcW w:w="9470" w:type="dxa"/>
            <w:gridSpan w:val="7"/>
          </w:tcPr>
          <w:p w:rsidR="007E491D" w:rsidRPr="005E08C6" w:rsidRDefault="007E491D" w:rsidP="007E491D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Studiul după manual, suport de curs, bibliografie şi notiţe</w:t>
            </w:r>
          </w:p>
        </w:tc>
        <w:tc>
          <w:tcPr>
            <w:tcW w:w="555" w:type="dxa"/>
          </w:tcPr>
          <w:p w:rsidR="007E491D" w:rsidRPr="005E08C6" w:rsidRDefault="007E491D" w:rsidP="007E491D">
            <w:pPr>
              <w:spacing w:after="0" w:line="240" w:lineRule="auto"/>
              <w:rPr>
                <w:rFonts w:asciiTheme="minorBidi" w:hAnsiTheme="minorBidi" w:cstheme="minorBidi"/>
                <w:lang w:val="hu-HU"/>
              </w:rPr>
            </w:pPr>
            <w:r w:rsidRPr="005E08C6">
              <w:rPr>
                <w:rFonts w:asciiTheme="minorBidi" w:hAnsiTheme="minorBidi" w:cstheme="minorBidi"/>
                <w:lang w:val="hu-HU"/>
              </w:rPr>
              <w:t>1</w:t>
            </w:r>
            <w:r w:rsidR="00071E81">
              <w:rPr>
                <w:rFonts w:asciiTheme="minorBidi" w:hAnsiTheme="minorBidi" w:cstheme="minorBidi"/>
                <w:lang w:val="hu-HU"/>
              </w:rPr>
              <w:t>5</w:t>
            </w:r>
          </w:p>
        </w:tc>
      </w:tr>
      <w:tr w:rsidR="007E491D" w:rsidRPr="005E08C6">
        <w:tc>
          <w:tcPr>
            <w:tcW w:w="9470" w:type="dxa"/>
            <w:gridSpan w:val="7"/>
          </w:tcPr>
          <w:p w:rsidR="007E491D" w:rsidRPr="005E08C6" w:rsidRDefault="007E491D" w:rsidP="007E491D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Documentare suplimentară în bibliotecă, pe platformele electronice de specialitate şi pe teren</w:t>
            </w:r>
          </w:p>
        </w:tc>
        <w:tc>
          <w:tcPr>
            <w:tcW w:w="555" w:type="dxa"/>
          </w:tcPr>
          <w:p w:rsidR="007E491D" w:rsidRPr="005E08C6" w:rsidRDefault="00E321E5" w:rsidP="007E491D">
            <w:pPr>
              <w:spacing w:after="0" w:line="240" w:lineRule="auto"/>
              <w:rPr>
                <w:rFonts w:asciiTheme="minorBidi" w:hAnsiTheme="minorBidi" w:cstheme="minorBidi"/>
                <w:lang w:val="hu-HU"/>
              </w:rPr>
            </w:pPr>
            <w:r w:rsidRPr="005E08C6">
              <w:rPr>
                <w:rFonts w:asciiTheme="minorBidi" w:hAnsiTheme="minorBidi" w:cstheme="minorBidi"/>
                <w:lang w:val="hu-HU"/>
              </w:rPr>
              <w:t>13</w:t>
            </w:r>
          </w:p>
        </w:tc>
      </w:tr>
      <w:tr w:rsidR="007E491D" w:rsidRPr="005E08C6">
        <w:tc>
          <w:tcPr>
            <w:tcW w:w="9470" w:type="dxa"/>
            <w:gridSpan w:val="7"/>
          </w:tcPr>
          <w:p w:rsidR="007E491D" w:rsidRPr="005E08C6" w:rsidRDefault="007E491D" w:rsidP="007E491D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Pregătire seminarii/laboratoare, teme, referate, portofolii şi eseuri</w:t>
            </w:r>
          </w:p>
        </w:tc>
        <w:tc>
          <w:tcPr>
            <w:tcW w:w="555" w:type="dxa"/>
          </w:tcPr>
          <w:p w:rsidR="007E491D" w:rsidRPr="005E08C6" w:rsidRDefault="00E321E5" w:rsidP="007E491D">
            <w:pPr>
              <w:spacing w:after="0" w:line="240" w:lineRule="auto"/>
              <w:rPr>
                <w:rFonts w:asciiTheme="minorBidi" w:hAnsiTheme="minorBidi" w:cstheme="minorBidi"/>
                <w:lang w:val="hu-HU"/>
              </w:rPr>
            </w:pPr>
            <w:r w:rsidRPr="005E08C6">
              <w:rPr>
                <w:rFonts w:asciiTheme="minorBidi" w:hAnsiTheme="minorBidi" w:cstheme="minorBidi"/>
                <w:lang w:val="hu-HU"/>
              </w:rPr>
              <w:t>13</w:t>
            </w:r>
          </w:p>
        </w:tc>
      </w:tr>
      <w:tr w:rsidR="007E491D" w:rsidRPr="005E08C6">
        <w:tc>
          <w:tcPr>
            <w:tcW w:w="9470" w:type="dxa"/>
            <w:gridSpan w:val="7"/>
          </w:tcPr>
          <w:p w:rsidR="007E491D" w:rsidRPr="005E08C6" w:rsidRDefault="007E491D" w:rsidP="007E491D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Tutoriat</w:t>
            </w:r>
          </w:p>
        </w:tc>
        <w:tc>
          <w:tcPr>
            <w:tcW w:w="555" w:type="dxa"/>
          </w:tcPr>
          <w:p w:rsidR="007E491D" w:rsidRPr="005E08C6" w:rsidRDefault="007E491D" w:rsidP="007E491D">
            <w:pPr>
              <w:spacing w:after="0" w:line="240" w:lineRule="auto"/>
              <w:rPr>
                <w:rFonts w:asciiTheme="minorBidi" w:hAnsiTheme="minorBidi" w:cstheme="minorBidi"/>
                <w:lang w:val="hu-HU"/>
              </w:rPr>
            </w:pPr>
            <w:r w:rsidRPr="005E08C6">
              <w:rPr>
                <w:rFonts w:asciiTheme="minorBidi" w:hAnsiTheme="minorBidi" w:cstheme="minorBidi"/>
                <w:lang w:val="hu-HU"/>
              </w:rPr>
              <w:t>3</w:t>
            </w:r>
          </w:p>
        </w:tc>
      </w:tr>
      <w:tr w:rsidR="007E491D" w:rsidRPr="005E08C6">
        <w:tc>
          <w:tcPr>
            <w:tcW w:w="9470" w:type="dxa"/>
            <w:gridSpan w:val="7"/>
          </w:tcPr>
          <w:p w:rsidR="007E491D" w:rsidRPr="005E08C6" w:rsidRDefault="007E491D" w:rsidP="007E491D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 xml:space="preserve">Examinări </w:t>
            </w:r>
          </w:p>
        </w:tc>
        <w:tc>
          <w:tcPr>
            <w:tcW w:w="555" w:type="dxa"/>
          </w:tcPr>
          <w:p w:rsidR="007E491D" w:rsidRPr="005E08C6" w:rsidRDefault="00E321E5" w:rsidP="007E491D">
            <w:pPr>
              <w:spacing w:after="0" w:line="240" w:lineRule="auto"/>
              <w:rPr>
                <w:rFonts w:asciiTheme="minorBidi" w:hAnsiTheme="minorBidi" w:cstheme="minorBidi"/>
                <w:lang w:val="hu-HU"/>
              </w:rPr>
            </w:pPr>
            <w:r w:rsidRPr="005E08C6">
              <w:rPr>
                <w:rFonts w:asciiTheme="minorBidi" w:hAnsiTheme="minorBidi" w:cstheme="minorBidi"/>
                <w:lang w:val="hu-HU"/>
              </w:rPr>
              <w:t>3</w:t>
            </w:r>
          </w:p>
        </w:tc>
      </w:tr>
      <w:tr w:rsidR="007E491D" w:rsidRPr="005E08C6">
        <w:tc>
          <w:tcPr>
            <w:tcW w:w="9470" w:type="dxa"/>
            <w:gridSpan w:val="7"/>
          </w:tcPr>
          <w:p w:rsidR="007E491D" w:rsidRPr="005E08C6" w:rsidRDefault="007E491D" w:rsidP="007E491D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Alte activităţi</w:t>
            </w:r>
          </w:p>
        </w:tc>
        <w:tc>
          <w:tcPr>
            <w:tcW w:w="555" w:type="dxa"/>
          </w:tcPr>
          <w:p w:rsidR="007E491D" w:rsidRPr="005E08C6" w:rsidRDefault="007E491D" w:rsidP="007E491D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7E491D" w:rsidRPr="005E08C6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="007E491D" w:rsidRPr="005E08C6" w:rsidRDefault="007E491D" w:rsidP="007E491D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3.7 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:rsidR="007E491D" w:rsidRPr="005E08C6" w:rsidRDefault="00E321E5" w:rsidP="007E491D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4</w:t>
            </w:r>
            <w:r w:rsidR="00071E81">
              <w:rPr>
                <w:rFonts w:asciiTheme="minorBidi" w:hAnsiTheme="minorBidi" w:cstheme="minorBidi"/>
                <w:noProof/>
              </w:rPr>
              <w:t>7</w:t>
            </w:r>
          </w:p>
        </w:tc>
      </w:tr>
      <w:tr w:rsidR="007E491D" w:rsidRPr="005E08C6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="007E491D" w:rsidRPr="005E08C6" w:rsidRDefault="007E491D" w:rsidP="007E491D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3.8 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:rsidR="007E491D" w:rsidRPr="005E08C6" w:rsidRDefault="00E321E5" w:rsidP="007E491D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7</w:t>
            </w:r>
            <w:r w:rsidR="00071E81">
              <w:rPr>
                <w:rFonts w:asciiTheme="minorBidi" w:hAnsiTheme="minorBidi" w:cstheme="minorBidi"/>
                <w:noProof/>
              </w:rPr>
              <w:t>5</w:t>
            </w:r>
          </w:p>
        </w:tc>
      </w:tr>
      <w:tr w:rsidR="007E491D" w:rsidRPr="005E08C6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="007E491D" w:rsidRPr="005E08C6" w:rsidRDefault="007E491D" w:rsidP="007E491D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3.9 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:rsidR="007E491D" w:rsidRPr="005E08C6" w:rsidRDefault="007E491D" w:rsidP="007E491D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3</w:t>
            </w:r>
          </w:p>
        </w:tc>
      </w:tr>
    </w:tbl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noProof/>
        </w:rPr>
      </w:pPr>
    </w:p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noProof/>
        </w:rPr>
      </w:pPr>
      <w:r w:rsidRPr="005E08C6">
        <w:rPr>
          <w:rFonts w:asciiTheme="minorBidi" w:hAnsiTheme="minorBidi" w:cstheme="minorBidi"/>
          <w:b/>
          <w:noProof/>
        </w:rPr>
        <w:t xml:space="preserve">4. Precondiţii </w:t>
      </w:r>
      <w:r w:rsidRPr="005E08C6">
        <w:rPr>
          <w:rFonts w:asciiTheme="minorBidi" w:hAnsiTheme="minorBidi" w:cstheme="minorBidi"/>
          <w:noProof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8"/>
        <w:gridCol w:w="7518"/>
      </w:tblGrid>
      <w:tr w:rsidR="008027E9" w:rsidRPr="005E08C6">
        <w:tc>
          <w:tcPr>
            <w:tcW w:w="2988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4.1 de curriculum</w:t>
            </w:r>
          </w:p>
        </w:tc>
        <w:tc>
          <w:tcPr>
            <w:tcW w:w="7694" w:type="dxa"/>
          </w:tcPr>
          <w:p w:rsidR="008027E9" w:rsidRPr="005E08C6" w:rsidRDefault="000960B7" w:rsidP="007E491D">
            <w:pPr>
              <w:spacing w:after="0" w:line="240" w:lineRule="auto"/>
              <w:rPr>
                <w:rFonts w:asciiTheme="minorBidi" w:hAnsiTheme="minorBidi" w:cstheme="minorBidi"/>
                <w:noProof/>
                <w:lang w:val="hu-HU"/>
              </w:rPr>
            </w:pPr>
            <w:r w:rsidRPr="005E08C6">
              <w:rPr>
                <w:rFonts w:asciiTheme="minorBidi" w:hAnsiTheme="minorBidi" w:cstheme="minorBidi"/>
                <w:noProof/>
                <w:lang w:val="hu-HU"/>
              </w:rPr>
              <w:t>-</w:t>
            </w:r>
          </w:p>
        </w:tc>
      </w:tr>
      <w:tr w:rsidR="008027E9" w:rsidRPr="005E08C6">
        <w:tc>
          <w:tcPr>
            <w:tcW w:w="2988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4.2 de competenţe</w:t>
            </w:r>
          </w:p>
        </w:tc>
        <w:tc>
          <w:tcPr>
            <w:tcW w:w="7694" w:type="dxa"/>
          </w:tcPr>
          <w:p w:rsidR="008027E9" w:rsidRPr="005E08C6" w:rsidRDefault="00CB411A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Studenţii să aibă</w:t>
            </w:r>
          </w:p>
          <w:p w:rsidR="001A380D" w:rsidRPr="005E08C6" w:rsidRDefault="00CB411A" w:rsidP="000960B7">
            <w:pPr>
              <w:numPr>
                <w:ilvl w:val="0"/>
                <w:numId w:val="8"/>
              </w:num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 xml:space="preserve">competenţe </w:t>
            </w:r>
            <w:r w:rsidR="0002777F" w:rsidRPr="005E08C6">
              <w:rPr>
                <w:rFonts w:asciiTheme="minorBidi" w:hAnsiTheme="minorBidi" w:cstheme="minorBidi"/>
                <w:noProof/>
              </w:rPr>
              <w:t xml:space="preserve">de </w:t>
            </w:r>
            <w:r w:rsidR="000960B7" w:rsidRPr="005E08C6">
              <w:rPr>
                <w:rFonts w:asciiTheme="minorBidi" w:hAnsiTheme="minorBidi" w:cstheme="minorBidi"/>
                <w:noProof/>
              </w:rPr>
              <w:t>înțelegere a textelor informative</w:t>
            </w:r>
          </w:p>
          <w:p w:rsidR="0002777F" w:rsidRPr="005E08C6" w:rsidRDefault="000960B7" w:rsidP="000960B7">
            <w:pPr>
              <w:numPr>
                <w:ilvl w:val="0"/>
                <w:numId w:val="8"/>
              </w:num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competențe de gândire critică</w:t>
            </w:r>
          </w:p>
        </w:tc>
      </w:tr>
    </w:tbl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noProof/>
        </w:rPr>
      </w:pPr>
    </w:p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noProof/>
        </w:rPr>
      </w:pPr>
      <w:r w:rsidRPr="005E08C6">
        <w:rPr>
          <w:rFonts w:asciiTheme="minorBidi" w:hAnsiTheme="minorBidi" w:cstheme="minorBidi"/>
          <w:b/>
          <w:noProof/>
        </w:rPr>
        <w:t>5. Condiţii</w:t>
      </w:r>
      <w:r w:rsidRPr="005E08C6">
        <w:rPr>
          <w:rFonts w:asciiTheme="minorBidi" w:hAnsiTheme="minorBidi" w:cstheme="minorBidi"/>
          <w:noProof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1"/>
        <w:gridCol w:w="7485"/>
      </w:tblGrid>
      <w:tr w:rsidR="008027E9" w:rsidRPr="005E08C6">
        <w:tc>
          <w:tcPr>
            <w:tcW w:w="2988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5.1 De desfăşurare a cursului</w:t>
            </w:r>
          </w:p>
        </w:tc>
        <w:tc>
          <w:tcPr>
            <w:tcW w:w="7694" w:type="dxa"/>
          </w:tcPr>
          <w:p w:rsidR="008027E9" w:rsidRPr="005E08C6" w:rsidRDefault="00DF145F" w:rsidP="00885CFC">
            <w:pPr>
              <w:numPr>
                <w:ilvl w:val="0"/>
                <w:numId w:val="8"/>
              </w:num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proiector, laptop/calculator</w:t>
            </w:r>
            <w:r w:rsidR="00885CFC" w:rsidRPr="005E08C6">
              <w:rPr>
                <w:rFonts w:asciiTheme="minorBidi" w:hAnsiTheme="minorBidi" w:cstheme="minorBidi"/>
                <w:noProof/>
              </w:rPr>
              <w:t>, sisteme audio</w:t>
            </w:r>
            <w:r w:rsidR="00885CFC" w:rsidRPr="005E08C6">
              <w:rPr>
                <w:rFonts w:asciiTheme="minorBidi" w:hAnsiTheme="minorBidi" w:cstheme="minorBidi"/>
                <w:noProof/>
                <w:lang w:val="en-US"/>
              </w:rPr>
              <w:t xml:space="preserve">-video, </w:t>
            </w:r>
            <w:r w:rsidR="00885CFC" w:rsidRPr="005E08C6">
              <w:rPr>
                <w:rFonts w:asciiTheme="minorBidi" w:hAnsiTheme="minorBidi" w:cstheme="minorBidi"/>
                <w:noProof/>
              </w:rPr>
              <w:t>tablă albă, flip chart</w:t>
            </w:r>
          </w:p>
        </w:tc>
      </w:tr>
      <w:tr w:rsidR="008027E9" w:rsidRPr="005E08C6">
        <w:tc>
          <w:tcPr>
            <w:tcW w:w="2988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5.2  De desfăşurare a seminarului/laboratorului</w:t>
            </w:r>
          </w:p>
        </w:tc>
        <w:tc>
          <w:tcPr>
            <w:tcW w:w="7694" w:type="dxa"/>
          </w:tcPr>
          <w:p w:rsidR="008027E9" w:rsidRPr="005E08C6" w:rsidRDefault="00752DB7" w:rsidP="00885CFC">
            <w:pPr>
              <w:numPr>
                <w:ilvl w:val="0"/>
                <w:numId w:val="8"/>
              </w:num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 xml:space="preserve">proiector, laptop/calculator, </w:t>
            </w:r>
            <w:r w:rsidR="00885CFC" w:rsidRPr="005E08C6">
              <w:rPr>
                <w:rFonts w:asciiTheme="minorBidi" w:hAnsiTheme="minorBidi" w:cstheme="minorBidi"/>
                <w:noProof/>
              </w:rPr>
              <w:t>sisteme audio</w:t>
            </w:r>
            <w:r w:rsidR="00885CFC" w:rsidRPr="005E08C6">
              <w:rPr>
                <w:rFonts w:asciiTheme="minorBidi" w:hAnsiTheme="minorBidi" w:cstheme="minorBidi"/>
                <w:noProof/>
                <w:lang w:val="en-US"/>
              </w:rPr>
              <w:t xml:space="preserve">-video, </w:t>
            </w:r>
            <w:r w:rsidR="00885CFC" w:rsidRPr="005E08C6">
              <w:rPr>
                <w:rFonts w:asciiTheme="minorBidi" w:hAnsiTheme="minorBidi" w:cstheme="minorBidi"/>
                <w:noProof/>
              </w:rPr>
              <w:t>tablă albă, flip chart, fișe de lucru, materiale fotocopiate/electronice</w:t>
            </w:r>
          </w:p>
          <w:p w:rsidR="001D619E" w:rsidRPr="005E08C6" w:rsidRDefault="002918A1" w:rsidP="00885CFC">
            <w:pPr>
              <w:numPr>
                <w:ilvl w:val="0"/>
                <w:numId w:val="8"/>
              </w:num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eastAsia="Times New Roman" w:hAnsiTheme="minorBidi" w:cstheme="minorBidi"/>
              </w:rPr>
              <w:t>T</w:t>
            </w:r>
            <w:r w:rsidR="001D619E" w:rsidRPr="005E08C6">
              <w:rPr>
                <w:rFonts w:asciiTheme="minorBidi" w:eastAsia="Times New Roman" w:hAnsiTheme="minorBidi" w:cstheme="minorBidi"/>
              </w:rPr>
              <w:t>ermenul predării lucrării de seminar este stabilit de titular de comun acord cu studenții. Nu se vor accepta cererile de amânare a acestuia pe motive altfel decât obiectiv întemeiate. De asemenea, pentru predarea cu întârziere a lucrărilor de seminar/laborator, lucrările vor fi depunctate cu 1 pct./zi de întârziere.</w:t>
            </w:r>
          </w:p>
        </w:tc>
      </w:tr>
    </w:tbl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noProof/>
        </w:rPr>
      </w:pPr>
    </w:p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b/>
          <w:noProof/>
        </w:rPr>
      </w:pPr>
      <w:r w:rsidRPr="005E08C6">
        <w:rPr>
          <w:rFonts w:asciiTheme="minorBidi" w:hAnsiTheme="minorBidi" w:cstheme="minorBidi"/>
          <w:b/>
          <w:noProof/>
        </w:rPr>
        <w:t>6. Competenţele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9465"/>
      </w:tblGrid>
      <w:tr w:rsidR="008027E9" w:rsidRPr="005E08C6">
        <w:trPr>
          <w:cantSplit/>
          <w:trHeight w:val="2872"/>
        </w:trPr>
        <w:tc>
          <w:tcPr>
            <w:tcW w:w="1008" w:type="dxa"/>
            <w:shd w:val="clear" w:color="auto" w:fill="D9D9D9"/>
            <w:textDirection w:val="btLr"/>
            <w:vAlign w:val="center"/>
          </w:tcPr>
          <w:p w:rsidR="008027E9" w:rsidRPr="005E08C6" w:rsidRDefault="008027E9" w:rsidP="00CB411A">
            <w:pPr>
              <w:spacing w:after="0" w:line="240" w:lineRule="auto"/>
              <w:ind w:left="113" w:right="113"/>
              <w:jc w:val="center"/>
              <w:rPr>
                <w:rFonts w:asciiTheme="minorBidi" w:hAnsiTheme="minorBidi" w:cstheme="minorBidi"/>
                <w:b/>
                <w:noProof/>
              </w:rPr>
            </w:pPr>
            <w:r w:rsidRPr="005E08C6">
              <w:rPr>
                <w:rFonts w:asciiTheme="minorBidi" w:hAnsiTheme="minorBidi" w:cstheme="minorBidi"/>
                <w:b/>
                <w:noProof/>
              </w:rPr>
              <w:lastRenderedPageBreak/>
              <w:t>Competenţe profesionale</w:t>
            </w:r>
          </w:p>
        </w:tc>
        <w:tc>
          <w:tcPr>
            <w:tcW w:w="9674" w:type="dxa"/>
            <w:shd w:val="clear" w:color="auto" w:fill="D9D9D9"/>
          </w:tcPr>
          <w:p w:rsidR="00613433" w:rsidRPr="00BA6240" w:rsidRDefault="00613433" w:rsidP="00613433">
            <w:pPr>
              <w:pStyle w:val="al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r w:rsidRPr="00BA6240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transferul procedurilor specifice domeniului de cunoaștere studiat la nivelul licenței într-o metodologie didactică relevantă pentru disciplina școlară respectivă;</w:t>
            </w:r>
          </w:p>
          <w:p w:rsidR="00613433" w:rsidRPr="00BA6240" w:rsidRDefault="00613433" w:rsidP="00613433">
            <w:pPr>
              <w:pStyle w:val="al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r w:rsidRPr="00BA6240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identificarea problemelor în învățare/predare/evaluare la nivelul grupurilor de elevi și proiectarea de soluții pentru rezolvarea acestora;</w:t>
            </w:r>
          </w:p>
          <w:p w:rsidR="00613433" w:rsidRPr="00BA6240" w:rsidRDefault="00613433" w:rsidP="00613433">
            <w:pPr>
              <w:pStyle w:val="al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r w:rsidRPr="00BA6240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aplicarea de proiecte de cercetare la nivelul clasei/școlii pentru optimizarea procesului didactic și dezvoltarea competențelor metacognitive;</w:t>
            </w:r>
          </w:p>
          <w:p w:rsidR="00613433" w:rsidRPr="00BA6240" w:rsidRDefault="00613433" w:rsidP="00613433">
            <w:pPr>
              <w:pStyle w:val="al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r w:rsidRPr="00BA6240"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  <w:t>comunicarea experiențelor de cercetare/învățare către diferiți parteneri în cadrul comunității educaționale;</w:t>
            </w:r>
          </w:p>
          <w:p w:rsidR="00FE48EF" w:rsidRPr="00613433" w:rsidRDefault="00613433" w:rsidP="00613433">
            <w:pPr>
              <w:pStyle w:val="al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2"/>
                <w:szCs w:val="22"/>
                <w:lang w:val="ro-RO" w:eastAsia="en-US"/>
              </w:rPr>
            </w:pPr>
            <w:proofErr w:type="spellStart"/>
            <w:r w:rsidRPr="00BA6240">
              <w:rPr>
                <w:rFonts w:ascii="Arial" w:hAnsi="Arial" w:cs="Arial"/>
                <w:sz w:val="22"/>
                <w:szCs w:val="22"/>
              </w:rPr>
              <w:t>angajarea</w:t>
            </w:r>
            <w:proofErr w:type="spellEnd"/>
            <w:r w:rsidRPr="00BA624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6240">
              <w:rPr>
                <w:rFonts w:ascii="Arial" w:hAnsi="Arial" w:cs="Arial"/>
                <w:sz w:val="22"/>
                <w:szCs w:val="22"/>
              </w:rPr>
              <w:t>în</w:t>
            </w:r>
            <w:proofErr w:type="spellEnd"/>
            <w:r w:rsidRPr="00BA624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6240">
              <w:rPr>
                <w:rFonts w:ascii="Arial" w:hAnsi="Arial" w:cs="Arial"/>
                <w:sz w:val="22"/>
                <w:szCs w:val="22"/>
              </w:rPr>
              <w:t>activități</w:t>
            </w:r>
            <w:proofErr w:type="spellEnd"/>
            <w:r w:rsidRPr="00BA6240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BA6240">
              <w:rPr>
                <w:rFonts w:ascii="Arial" w:hAnsi="Arial" w:cs="Arial"/>
                <w:sz w:val="22"/>
                <w:szCs w:val="22"/>
              </w:rPr>
              <w:t>promovare</w:t>
            </w:r>
            <w:proofErr w:type="spellEnd"/>
            <w:r w:rsidRPr="00BA6240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BA6240">
              <w:rPr>
                <w:rFonts w:ascii="Arial" w:hAnsi="Arial" w:cs="Arial"/>
                <w:sz w:val="22"/>
                <w:szCs w:val="22"/>
              </w:rPr>
              <w:t>unor</w:t>
            </w:r>
            <w:proofErr w:type="spellEnd"/>
            <w:r w:rsidRPr="00BA624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6240">
              <w:rPr>
                <w:rFonts w:ascii="Arial" w:hAnsi="Arial" w:cs="Arial"/>
                <w:sz w:val="22"/>
                <w:szCs w:val="22"/>
              </w:rPr>
              <w:t>practici</w:t>
            </w:r>
            <w:proofErr w:type="spellEnd"/>
            <w:r w:rsidRPr="00BA624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6240">
              <w:rPr>
                <w:rFonts w:ascii="Arial" w:hAnsi="Arial" w:cs="Arial"/>
                <w:sz w:val="22"/>
                <w:szCs w:val="22"/>
              </w:rPr>
              <w:t>și</w:t>
            </w:r>
            <w:proofErr w:type="spellEnd"/>
            <w:r w:rsidRPr="00BA624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6240">
              <w:rPr>
                <w:rFonts w:ascii="Arial" w:hAnsi="Arial" w:cs="Arial"/>
                <w:sz w:val="22"/>
                <w:szCs w:val="22"/>
              </w:rPr>
              <w:t>experiențe</w:t>
            </w:r>
            <w:proofErr w:type="spellEnd"/>
            <w:r w:rsidRPr="00BA624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6240">
              <w:rPr>
                <w:rFonts w:ascii="Arial" w:hAnsi="Arial" w:cs="Arial"/>
                <w:sz w:val="22"/>
                <w:szCs w:val="22"/>
              </w:rPr>
              <w:t>didactice</w:t>
            </w:r>
            <w:proofErr w:type="spellEnd"/>
            <w:r w:rsidRPr="00BA6240">
              <w:rPr>
                <w:rFonts w:ascii="Arial" w:hAnsi="Arial" w:cs="Arial"/>
                <w:sz w:val="22"/>
                <w:szCs w:val="22"/>
              </w:rPr>
              <w:t xml:space="preserve"> cu impact social </w:t>
            </w:r>
            <w:proofErr w:type="spellStart"/>
            <w:r w:rsidRPr="00BA6240">
              <w:rPr>
                <w:rFonts w:ascii="Arial" w:hAnsi="Arial" w:cs="Arial"/>
                <w:sz w:val="22"/>
                <w:szCs w:val="22"/>
              </w:rPr>
              <w:t>și</w:t>
            </w:r>
            <w:proofErr w:type="spellEnd"/>
            <w:r w:rsidRPr="00BA6240">
              <w:rPr>
                <w:rFonts w:ascii="Arial" w:hAnsi="Arial" w:cs="Arial"/>
                <w:sz w:val="22"/>
                <w:szCs w:val="22"/>
              </w:rPr>
              <w:t xml:space="preserve"> etic, </w:t>
            </w:r>
            <w:proofErr w:type="spellStart"/>
            <w:r w:rsidRPr="00BA6240">
              <w:rPr>
                <w:rFonts w:ascii="Arial" w:hAnsi="Arial" w:cs="Arial"/>
                <w:sz w:val="22"/>
                <w:szCs w:val="22"/>
              </w:rPr>
              <w:t>în</w:t>
            </w:r>
            <w:proofErr w:type="spellEnd"/>
            <w:r w:rsidRPr="00BA624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6240">
              <w:rPr>
                <w:rFonts w:ascii="Arial" w:hAnsi="Arial" w:cs="Arial"/>
                <w:sz w:val="22"/>
                <w:szCs w:val="22"/>
              </w:rPr>
              <w:t>perspectivă</w:t>
            </w:r>
            <w:proofErr w:type="spellEnd"/>
            <w:r w:rsidRPr="00BA6240">
              <w:rPr>
                <w:rFonts w:ascii="Arial" w:hAnsi="Arial" w:cs="Arial"/>
                <w:sz w:val="22"/>
                <w:szCs w:val="22"/>
              </w:rPr>
              <w:t xml:space="preserve"> mono- </w:t>
            </w:r>
            <w:proofErr w:type="spellStart"/>
            <w:r w:rsidRPr="00BA6240">
              <w:rPr>
                <w:rFonts w:ascii="Arial" w:hAnsi="Arial" w:cs="Arial"/>
                <w:sz w:val="22"/>
                <w:szCs w:val="22"/>
              </w:rPr>
              <w:t>și</w:t>
            </w:r>
            <w:proofErr w:type="spellEnd"/>
            <w:r w:rsidRPr="00BA624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6240">
              <w:rPr>
                <w:rFonts w:ascii="Arial" w:hAnsi="Arial" w:cs="Arial"/>
                <w:sz w:val="22"/>
                <w:szCs w:val="22"/>
              </w:rPr>
              <w:t>transdisciplinară</w:t>
            </w:r>
            <w:proofErr w:type="spellEnd"/>
            <w:r w:rsidRPr="00613433">
              <w:rPr>
                <w:rFonts w:ascii="Arial" w:hAnsi="Arial" w:cs="Arial"/>
              </w:rPr>
              <w:t>.</w:t>
            </w:r>
          </w:p>
        </w:tc>
      </w:tr>
      <w:tr w:rsidR="008027E9" w:rsidRPr="005E08C6">
        <w:trPr>
          <w:cantSplit/>
          <w:trHeight w:val="1775"/>
        </w:trPr>
        <w:tc>
          <w:tcPr>
            <w:tcW w:w="1008" w:type="dxa"/>
            <w:shd w:val="clear" w:color="auto" w:fill="D9D9D9"/>
            <w:textDirection w:val="btLr"/>
          </w:tcPr>
          <w:p w:rsidR="008027E9" w:rsidRPr="005E08C6" w:rsidRDefault="008027E9" w:rsidP="00CB411A">
            <w:pPr>
              <w:spacing w:after="0" w:line="240" w:lineRule="auto"/>
              <w:ind w:left="113" w:right="113"/>
              <w:rPr>
                <w:rFonts w:asciiTheme="minorBidi" w:hAnsiTheme="minorBidi" w:cstheme="minorBidi"/>
                <w:b/>
                <w:noProof/>
              </w:rPr>
            </w:pPr>
            <w:r w:rsidRPr="005E08C6">
              <w:rPr>
                <w:rFonts w:asciiTheme="minorBidi" w:hAnsiTheme="minorBidi" w:cstheme="minorBidi"/>
                <w:b/>
                <w:noProof/>
              </w:rPr>
              <w:t>Competenţe transversale</w:t>
            </w:r>
          </w:p>
        </w:tc>
        <w:tc>
          <w:tcPr>
            <w:tcW w:w="9674" w:type="dxa"/>
            <w:shd w:val="clear" w:color="auto" w:fill="D9D9D9"/>
          </w:tcPr>
          <w:p w:rsidR="00413FBE" w:rsidRPr="005E08C6" w:rsidRDefault="00413FBE" w:rsidP="00C10174">
            <w:pPr>
              <w:spacing w:after="0" w:line="240" w:lineRule="auto"/>
              <w:jc w:val="both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Să demonstreze preocupare pentru perfecționarea profesională prin antrenarea abilităților de găndire critică</w:t>
            </w:r>
          </w:p>
          <w:p w:rsidR="008027E9" w:rsidRPr="005E08C6" w:rsidRDefault="00413FBE" w:rsidP="00413FBE">
            <w:pPr>
              <w:spacing w:after="0" w:line="240" w:lineRule="auto"/>
              <w:jc w:val="both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Să demonstreze preocupare pentru u</w:t>
            </w:r>
            <w:r w:rsidR="00CD1CA7" w:rsidRPr="005E08C6">
              <w:rPr>
                <w:rFonts w:asciiTheme="minorBidi" w:hAnsiTheme="minorBidi" w:cstheme="minorBidi"/>
                <w:noProof/>
              </w:rPr>
              <w:t>tilizarea metodelor şi tehnicilor eficiente de învăţare pe tot parcursul vieţii, în vedere formării şi dezvoltării profesionale continue</w:t>
            </w:r>
          </w:p>
          <w:p w:rsidR="00FE48EF" w:rsidRPr="005E08C6" w:rsidRDefault="00413FBE" w:rsidP="00413FBE">
            <w:pPr>
              <w:spacing w:after="0" w:line="240" w:lineRule="auto"/>
              <w:rPr>
                <w:rFonts w:asciiTheme="minorBidi" w:eastAsia="Times New Roman" w:hAnsiTheme="minorBidi" w:cstheme="minorBidi"/>
                <w:lang w:val="en-US"/>
              </w:rPr>
            </w:pPr>
            <w:r w:rsidRPr="005E08C6">
              <w:rPr>
                <w:rFonts w:asciiTheme="minorBidi" w:eastAsia="Times New Roman" w:hAnsiTheme="minorBidi" w:cstheme="minorBidi"/>
              </w:rPr>
              <w:t xml:space="preserve">Să participe </w:t>
            </w:r>
            <w:proofErr w:type="spellStart"/>
            <w:r w:rsidR="00C10174" w:rsidRPr="005E08C6">
              <w:rPr>
                <w:rFonts w:asciiTheme="minorBidi" w:eastAsia="Times New Roman" w:hAnsiTheme="minorBidi" w:cstheme="minorBidi"/>
                <w:lang w:val="en-US"/>
              </w:rPr>
              <w:t>în</w:t>
            </w:r>
            <w:proofErr w:type="spellEnd"/>
            <w:r w:rsidR="00C10174" w:rsidRPr="005E08C6">
              <w:rPr>
                <w:rFonts w:asciiTheme="minorBidi" w:eastAsia="Times New Roman" w:hAnsiTheme="minorBidi" w:cstheme="minorBidi"/>
                <w:lang w:val="en-US"/>
              </w:rPr>
              <w:t xml:space="preserve"> </w:t>
            </w:r>
            <w:proofErr w:type="spellStart"/>
            <w:r w:rsidR="00C10174" w:rsidRPr="005E08C6">
              <w:rPr>
                <w:rFonts w:asciiTheme="minorBidi" w:eastAsia="Times New Roman" w:hAnsiTheme="minorBidi" w:cstheme="minorBidi"/>
                <w:lang w:val="en-US"/>
              </w:rPr>
              <w:t>echipe</w:t>
            </w:r>
            <w:proofErr w:type="spellEnd"/>
            <w:r w:rsidR="00C10174" w:rsidRPr="005E08C6">
              <w:rPr>
                <w:rFonts w:asciiTheme="minorBidi" w:eastAsia="Times New Roman" w:hAnsiTheme="minorBidi" w:cstheme="minorBidi"/>
                <w:lang w:val="en-US"/>
              </w:rPr>
              <w:t xml:space="preserve"> </w:t>
            </w:r>
            <w:proofErr w:type="spellStart"/>
            <w:r w:rsidR="00C10174" w:rsidRPr="005E08C6">
              <w:rPr>
                <w:rFonts w:asciiTheme="minorBidi" w:eastAsia="Times New Roman" w:hAnsiTheme="minorBidi" w:cstheme="minorBidi"/>
                <w:lang w:val="en-US"/>
              </w:rPr>
              <w:t>profesionale</w:t>
            </w:r>
            <w:proofErr w:type="spellEnd"/>
            <w:r w:rsidRPr="005E08C6">
              <w:rPr>
                <w:rFonts w:asciiTheme="minorBidi" w:eastAsia="Times New Roman" w:hAnsiTheme="minorBidi" w:cstheme="minorBidi"/>
                <w:lang w:val="en-US"/>
              </w:rPr>
              <w:t xml:space="preserve">/ </w:t>
            </w:r>
            <w:proofErr w:type="spellStart"/>
            <w:r w:rsidRPr="005E08C6">
              <w:rPr>
                <w:rFonts w:asciiTheme="minorBidi" w:eastAsia="Times New Roman" w:hAnsiTheme="minorBidi" w:cstheme="minorBidi"/>
                <w:lang w:val="en-US"/>
              </w:rPr>
              <w:t>în</w:t>
            </w:r>
            <w:proofErr w:type="spellEnd"/>
            <w:r w:rsidRPr="005E08C6">
              <w:rPr>
                <w:rFonts w:asciiTheme="minorBidi" w:eastAsia="Times New Roman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eastAsia="Times New Roman" w:hAnsiTheme="minorBidi" w:cstheme="minorBidi"/>
                <w:lang w:val="en-US"/>
              </w:rPr>
              <w:t>proiecte</w:t>
            </w:r>
            <w:proofErr w:type="spellEnd"/>
            <w:r w:rsidRPr="005E08C6">
              <w:rPr>
                <w:rFonts w:asciiTheme="minorBidi" w:eastAsia="Times New Roman" w:hAnsiTheme="minorBidi" w:cstheme="minorBidi"/>
                <w:lang w:val="en-US"/>
              </w:rPr>
              <w:t>/</w:t>
            </w:r>
            <w:proofErr w:type="spellStart"/>
            <w:r w:rsidRPr="005E08C6">
              <w:rPr>
                <w:rFonts w:asciiTheme="minorBidi" w:eastAsia="Times New Roman" w:hAnsiTheme="minorBidi" w:cstheme="minorBidi"/>
                <w:lang w:val="en-US"/>
              </w:rPr>
              <w:t>activități</w:t>
            </w:r>
            <w:proofErr w:type="spellEnd"/>
            <w:r w:rsidRPr="005E08C6">
              <w:rPr>
                <w:rFonts w:asciiTheme="minorBidi" w:eastAsia="Times New Roman" w:hAnsiTheme="minorBidi" w:cstheme="minorBidi"/>
                <w:lang w:val="en-US"/>
              </w:rPr>
              <w:t xml:space="preserve"> </w:t>
            </w:r>
            <w:r w:rsidR="00B703BC" w:rsidRPr="005E08C6">
              <w:rPr>
                <w:rFonts w:asciiTheme="minorBidi" w:eastAsia="Times New Roman" w:hAnsiTheme="minorBidi" w:cstheme="minorBidi"/>
                <w:lang w:val="en-US"/>
              </w:rPr>
              <w:t xml:space="preserve">din </w:t>
            </w:r>
            <w:proofErr w:type="spellStart"/>
            <w:r w:rsidR="00B703BC" w:rsidRPr="005E08C6">
              <w:rPr>
                <w:rFonts w:asciiTheme="minorBidi" w:eastAsia="Times New Roman" w:hAnsiTheme="minorBidi" w:cstheme="minorBidi"/>
                <w:lang w:val="en-US"/>
              </w:rPr>
              <w:t>domeniul</w:t>
            </w:r>
            <w:proofErr w:type="spellEnd"/>
            <w:r w:rsidR="00B703BC" w:rsidRPr="005E08C6">
              <w:rPr>
                <w:rFonts w:asciiTheme="minorBidi" w:eastAsia="Times New Roman" w:hAnsiTheme="minorBidi" w:cstheme="minorBidi"/>
                <w:lang w:val="en-US"/>
              </w:rPr>
              <w:t xml:space="preserve"> </w:t>
            </w:r>
            <w:proofErr w:type="spellStart"/>
            <w:r w:rsidR="00B703BC" w:rsidRPr="005E08C6">
              <w:rPr>
                <w:rFonts w:asciiTheme="minorBidi" w:eastAsia="Times New Roman" w:hAnsiTheme="minorBidi" w:cstheme="minorBidi"/>
                <w:lang w:val="en-US"/>
              </w:rPr>
              <w:t>știinţe</w:t>
            </w:r>
            <w:r w:rsidRPr="005E08C6">
              <w:rPr>
                <w:rFonts w:asciiTheme="minorBidi" w:eastAsia="Times New Roman" w:hAnsiTheme="minorBidi" w:cstheme="minorBidi"/>
                <w:lang w:val="en-US"/>
              </w:rPr>
              <w:t>lor</w:t>
            </w:r>
            <w:proofErr w:type="spellEnd"/>
            <w:r w:rsidR="00B703BC" w:rsidRPr="005E08C6">
              <w:rPr>
                <w:rFonts w:asciiTheme="minorBidi" w:eastAsia="Times New Roman" w:hAnsiTheme="minorBidi" w:cstheme="minorBidi"/>
                <w:lang w:val="en-US"/>
              </w:rPr>
              <w:t xml:space="preserve"> </w:t>
            </w:r>
            <w:proofErr w:type="spellStart"/>
            <w:r w:rsidR="00B703BC" w:rsidRPr="005E08C6">
              <w:rPr>
                <w:rFonts w:asciiTheme="minorBidi" w:eastAsia="Times New Roman" w:hAnsiTheme="minorBidi" w:cstheme="minorBidi"/>
                <w:lang w:val="en-US"/>
              </w:rPr>
              <w:t>e</w:t>
            </w:r>
            <w:r w:rsidR="00C10174" w:rsidRPr="005E08C6">
              <w:rPr>
                <w:rFonts w:asciiTheme="minorBidi" w:eastAsia="Times New Roman" w:hAnsiTheme="minorBidi" w:cstheme="minorBidi"/>
                <w:lang w:val="en-US"/>
              </w:rPr>
              <w:t>ducației</w:t>
            </w:r>
            <w:proofErr w:type="spellEnd"/>
          </w:p>
        </w:tc>
      </w:tr>
    </w:tbl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noProof/>
        </w:rPr>
      </w:pPr>
    </w:p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noProof/>
        </w:rPr>
      </w:pPr>
      <w:r w:rsidRPr="005E08C6">
        <w:rPr>
          <w:rFonts w:asciiTheme="minorBidi" w:hAnsiTheme="minorBidi" w:cstheme="minorBidi"/>
          <w:b/>
          <w:noProof/>
        </w:rPr>
        <w:t>7. Obiectivele disciplinei</w:t>
      </w:r>
      <w:r w:rsidRPr="005E08C6">
        <w:rPr>
          <w:rFonts w:asciiTheme="minorBidi" w:hAnsiTheme="minorBidi" w:cstheme="minorBidi"/>
          <w:noProof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9"/>
        <w:gridCol w:w="7517"/>
      </w:tblGrid>
      <w:tr w:rsidR="008027E9" w:rsidRPr="005E08C6">
        <w:tc>
          <w:tcPr>
            <w:tcW w:w="2988" w:type="dxa"/>
            <w:shd w:val="clear" w:color="auto" w:fill="D9D9D9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7.1 Obiectivul general al disciplinei</w:t>
            </w:r>
          </w:p>
        </w:tc>
        <w:tc>
          <w:tcPr>
            <w:tcW w:w="7694" w:type="dxa"/>
            <w:shd w:val="clear" w:color="auto" w:fill="D9D9D9"/>
          </w:tcPr>
          <w:p w:rsidR="00413FBE" w:rsidRPr="005E08C6" w:rsidRDefault="00413FBE" w:rsidP="00413FBE">
            <w:pPr>
              <w:spacing w:after="0" w:line="240" w:lineRule="auto"/>
              <w:rPr>
                <w:rFonts w:asciiTheme="minorBidi" w:eastAsia="Times New Roman" w:hAnsiTheme="minorBidi" w:cstheme="minorBidi"/>
              </w:rPr>
            </w:pPr>
            <w:r w:rsidRPr="005E08C6">
              <w:rPr>
                <w:rFonts w:asciiTheme="minorBidi" w:eastAsia="Times New Roman" w:hAnsiTheme="minorBidi" w:cstheme="minorBidi"/>
              </w:rPr>
              <w:t>Să se familiarizeze cu principalele curente și abordări din domeniul dezvoltării curriculare</w:t>
            </w:r>
          </w:p>
          <w:p w:rsidR="00FE48EF" w:rsidRPr="005E08C6" w:rsidRDefault="00413FBE" w:rsidP="00413FBE">
            <w:pPr>
              <w:spacing w:after="0" w:line="240" w:lineRule="auto"/>
              <w:rPr>
                <w:rFonts w:asciiTheme="minorBidi" w:eastAsia="Times New Roman" w:hAnsiTheme="minorBidi" w:cstheme="minorBidi"/>
              </w:rPr>
            </w:pPr>
            <w:r w:rsidRPr="005E08C6">
              <w:rPr>
                <w:rFonts w:asciiTheme="minorBidi" w:eastAsia="Times New Roman" w:hAnsiTheme="minorBidi" w:cstheme="minorBidi"/>
              </w:rPr>
              <w:t>Să demonstreze preocupare pentru u</w:t>
            </w:r>
            <w:r w:rsidR="00C10174" w:rsidRPr="005E08C6">
              <w:rPr>
                <w:rFonts w:asciiTheme="minorBidi" w:eastAsia="Times New Roman" w:hAnsiTheme="minorBidi" w:cstheme="minorBidi"/>
              </w:rPr>
              <w:t xml:space="preserve">tilizarea adecvată a </w:t>
            </w:r>
            <w:proofErr w:type="spellStart"/>
            <w:r w:rsidR="00C10174" w:rsidRPr="005E08C6">
              <w:rPr>
                <w:rFonts w:asciiTheme="minorBidi" w:eastAsia="Times New Roman" w:hAnsiTheme="minorBidi" w:cstheme="minorBidi"/>
              </w:rPr>
              <w:t>cunoaşterii</w:t>
            </w:r>
            <w:proofErr w:type="spellEnd"/>
            <w:r w:rsidR="00C10174" w:rsidRPr="005E08C6">
              <w:rPr>
                <w:rFonts w:asciiTheme="minorBidi" w:eastAsia="Times New Roman" w:hAnsiTheme="minorBidi" w:cstheme="minorBidi"/>
              </w:rPr>
              <w:t xml:space="preserve"> pedagogice specifice fundamentelor pedagogiei </w:t>
            </w:r>
            <w:proofErr w:type="spellStart"/>
            <w:r w:rsidR="00C10174" w:rsidRPr="005E08C6">
              <w:rPr>
                <w:rFonts w:asciiTheme="minorBidi" w:eastAsia="Times New Roman" w:hAnsiTheme="minorBidi" w:cstheme="minorBidi"/>
              </w:rPr>
              <w:t>şi</w:t>
            </w:r>
            <w:proofErr w:type="spellEnd"/>
            <w:r w:rsidR="00C10174" w:rsidRPr="005E08C6">
              <w:rPr>
                <w:rFonts w:asciiTheme="minorBidi" w:eastAsia="Times New Roman" w:hAnsiTheme="minorBidi" w:cstheme="minorBidi"/>
              </w:rPr>
              <w:t xml:space="preserve"> teoriei </w:t>
            </w:r>
            <w:proofErr w:type="spellStart"/>
            <w:r w:rsidR="00C10174" w:rsidRPr="005E08C6">
              <w:rPr>
                <w:rFonts w:asciiTheme="minorBidi" w:eastAsia="Times New Roman" w:hAnsiTheme="minorBidi" w:cstheme="minorBidi"/>
              </w:rPr>
              <w:t>şi</w:t>
            </w:r>
            <w:proofErr w:type="spellEnd"/>
            <w:r w:rsidR="00C10174" w:rsidRPr="005E08C6">
              <w:rPr>
                <w:rFonts w:asciiTheme="minorBidi" w:eastAsia="Times New Roman" w:hAnsiTheme="minorBidi" w:cstheme="minorBidi"/>
              </w:rPr>
              <w:t xml:space="preserve"> metodologiei curriculum-ului, în </w:t>
            </w:r>
            <w:proofErr w:type="spellStart"/>
            <w:r w:rsidR="00C10174" w:rsidRPr="005E08C6">
              <w:rPr>
                <w:rFonts w:asciiTheme="minorBidi" w:eastAsia="Times New Roman" w:hAnsiTheme="minorBidi" w:cstheme="minorBidi"/>
              </w:rPr>
              <w:t>înţelegerea</w:t>
            </w:r>
            <w:proofErr w:type="spellEnd"/>
            <w:r w:rsidR="00C10174" w:rsidRPr="005E08C6">
              <w:rPr>
                <w:rFonts w:asciiTheme="minorBidi" w:eastAsia="Times New Roman" w:hAnsiTheme="minorBidi" w:cstheme="minorBidi"/>
              </w:rPr>
              <w:t xml:space="preserve">, analiza, semnificarea, proiectarea, implementarea </w:t>
            </w:r>
            <w:proofErr w:type="spellStart"/>
            <w:r w:rsidR="00C10174" w:rsidRPr="005E08C6">
              <w:rPr>
                <w:rFonts w:asciiTheme="minorBidi" w:eastAsia="Times New Roman" w:hAnsiTheme="minorBidi" w:cstheme="minorBidi"/>
              </w:rPr>
              <w:t>şi</w:t>
            </w:r>
            <w:proofErr w:type="spellEnd"/>
            <w:r w:rsidR="00C10174" w:rsidRPr="005E08C6">
              <w:rPr>
                <w:rFonts w:asciiTheme="minorBidi" w:eastAsia="Times New Roman" w:hAnsiTheme="minorBidi" w:cstheme="minorBidi"/>
              </w:rPr>
              <w:t xml:space="preserve"> evaluarea proceselor educaționale</w:t>
            </w:r>
          </w:p>
        </w:tc>
      </w:tr>
      <w:tr w:rsidR="008027E9" w:rsidRPr="005E08C6">
        <w:tc>
          <w:tcPr>
            <w:tcW w:w="2988" w:type="dxa"/>
            <w:shd w:val="clear" w:color="auto" w:fill="D9D9D9"/>
          </w:tcPr>
          <w:p w:rsidR="008027E9" w:rsidRPr="005E08C6" w:rsidRDefault="008027E9" w:rsidP="00C10174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7.2 Obiectivele specifice</w:t>
            </w:r>
          </w:p>
        </w:tc>
        <w:tc>
          <w:tcPr>
            <w:tcW w:w="7694" w:type="dxa"/>
            <w:shd w:val="clear" w:color="auto" w:fill="D9D9D9"/>
          </w:tcPr>
          <w:p w:rsidR="00C10174" w:rsidRPr="005E08C6" w:rsidRDefault="00C10174" w:rsidP="00C10174">
            <w:pPr>
              <w:spacing w:after="0" w:line="240" w:lineRule="auto"/>
              <w:rPr>
                <w:rFonts w:asciiTheme="minorBidi" w:hAnsiTheme="minorBidi" w:cstheme="minorBidi"/>
              </w:rPr>
            </w:pPr>
            <w:r w:rsidRPr="005E08C6">
              <w:rPr>
                <w:rFonts w:asciiTheme="minorBidi" w:hAnsiTheme="minorBidi" w:cstheme="minorBidi"/>
              </w:rPr>
              <w:t xml:space="preserve">La finalul cursului, </w:t>
            </w:r>
            <w:proofErr w:type="spellStart"/>
            <w:r w:rsidRPr="005E08C6">
              <w:rPr>
                <w:rFonts w:asciiTheme="minorBidi" w:hAnsiTheme="minorBidi" w:cstheme="minorBidi"/>
              </w:rPr>
              <w:t>studenţiivor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fi capabili:</w:t>
            </w:r>
          </w:p>
          <w:p w:rsidR="00413FBE" w:rsidRPr="005E08C6" w:rsidRDefault="00413FBE" w:rsidP="00C10174">
            <w:pPr>
              <w:spacing w:after="0" w:line="240" w:lineRule="auto"/>
              <w:rPr>
                <w:rFonts w:asciiTheme="minorBidi" w:hAnsiTheme="minorBidi" w:cstheme="minorBidi"/>
              </w:rPr>
            </w:pPr>
            <w:r w:rsidRPr="005E08C6">
              <w:rPr>
                <w:rFonts w:asciiTheme="minorBidi" w:hAnsiTheme="minorBidi" w:cstheme="minorBidi"/>
              </w:rPr>
              <w:t>Să surprindă corect specificul proiectării curriculare din perspectivă diacronică</w:t>
            </w:r>
          </w:p>
          <w:p w:rsidR="00081FAF" w:rsidRPr="005E08C6" w:rsidRDefault="00C10174" w:rsidP="00413FBE">
            <w:pPr>
              <w:spacing w:after="0" w:line="240" w:lineRule="auto"/>
              <w:rPr>
                <w:rFonts w:asciiTheme="minorBidi" w:hAnsiTheme="minorBidi" w:cstheme="minorBidi"/>
              </w:rPr>
            </w:pPr>
            <w:r w:rsidRPr="005E08C6">
              <w:rPr>
                <w:rFonts w:asciiTheme="minorBidi" w:hAnsiTheme="minorBidi" w:cstheme="minorBidi"/>
              </w:rPr>
              <w:t>Să utilizeze adecvat</w:t>
            </w:r>
            <w:r w:rsidR="00081FAF" w:rsidRPr="005E08C6">
              <w:rPr>
                <w:rFonts w:asciiTheme="minorBidi" w:hAnsiTheme="minorBidi" w:cstheme="minorBidi"/>
              </w:rPr>
              <w:t xml:space="preserve"> </w:t>
            </w:r>
            <w:r w:rsidRPr="005E08C6">
              <w:rPr>
                <w:rFonts w:asciiTheme="minorBidi" w:hAnsiTheme="minorBidi" w:cstheme="minorBidi"/>
              </w:rPr>
              <w:t>în comunicarea profesională conceptele, teoriile</w:t>
            </w:r>
            <w:r w:rsidR="00081FAF" w:rsidRPr="005E08C6">
              <w:rPr>
                <w:rFonts w:asciiTheme="minorBidi" w:hAnsiTheme="minorBidi" w:cstheme="minorBidi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metodele de bază specifice disciplinelor pedagogice generale </w:t>
            </w:r>
            <w:proofErr w:type="spellStart"/>
            <w:r w:rsidRPr="005E08C6">
              <w:rPr>
                <w:rFonts w:asciiTheme="minorBidi" w:hAnsiTheme="minorBidi" w:cstheme="minorBidi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teoriei curriculumului;</w:t>
            </w:r>
          </w:p>
          <w:p w:rsidR="00081FAF" w:rsidRPr="005E08C6" w:rsidRDefault="00C10174" w:rsidP="00413FBE">
            <w:pPr>
              <w:spacing w:after="0" w:line="240" w:lineRule="auto"/>
              <w:rPr>
                <w:rFonts w:asciiTheme="minorBidi" w:hAnsiTheme="minorBidi" w:cstheme="minorBidi"/>
              </w:rPr>
            </w:pPr>
            <w:r w:rsidRPr="005E08C6">
              <w:rPr>
                <w:rFonts w:asciiTheme="minorBidi" w:hAnsiTheme="minorBidi" w:cstheme="minorBidi"/>
              </w:rPr>
              <w:t xml:space="preserve">Să explice </w:t>
            </w:r>
            <w:proofErr w:type="spellStart"/>
            <w:r w:rsidRPr="005E08C6">
              <w:rPr>
                <w:rFonts w:asciiTheme="minorBidi" w:hAnsiTheme="minorBidi" w:cstheme="minorBidi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să interpreteze</w:t>
            </w:r>
            <w:r w:rsidR="00081FAF" w:rsidRPr="005E08C6">
              <w:rPr>
                <w:rFonts w:asciiTheme="minorBidi" w:hAnsiTheme="minorBidi" w:cstheme="minorBidi"/>
              </w:rPr>
              <w:t xml:space="preserve"> </w:t>
            </w:r>
            <w:r w:rsidRPr="005E08C6">
              <w:rPr>
                <w:rFonts w:asciiTheme="minorBidi" w:hAnsiTheme="minorBidi" w:cstheme="minorBidi"/>
              </w:rPr>
              <w:t>manifestările,</w:t>
            </w:r>
            <w:r w:rsidR="00081FAF" w:rsidRPr="005E08C6">
              <w:rPr>
                <w:rFonts w:asciiTheme="minorBidi" w:hAnsiTheme="minorBidi" w:cstheme="minorBidi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</w:rPr>
              <w:t>exigenţele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fenomenele</w:t>
            </w:r>
            <w:r w:rsidR="00081FAF" w:rsidRPr="005E08C6">
              <w:rPr>
                <w:rFonts w:asciiTheme="minorBidi" w:hAnsiTheme="minorBidi" w:cstheme="minorBidi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</w:rPr>
              <w:t>educaţionale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generale </w:t>
            </w:r>
            <w:proofErr w:type="spellStart"/>
            <w:r w:rsidRPr="005E08C6">
              <w:rPr>
                <w:rFonts w:asciiTheme="minorBidi" w:hAnsiTheme="minorBidi" w:cstheme="minorBidi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curriculare, utilizând adecvat concepte </w:t>
            </w:r>
            <w:proofErr w:type="spellStart"/>
            <w:r w:rsidRPr="005E08C6">
              <w:rPr>
                <w:rFonts w:asciiTheme="minorBidi" w:hAnsiTheme="minorBidi" w:cstheme="minorBidi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teorii fundamentale ale domeniului;</w:t>
            </w:r>
          </w:p>
          <w:p w:rsidR="00081FAF" w:rsidRPr="005E08C6" w:rsidRDefault="00C10174" w:rsidP="00413FBE">
            <w:pPr>
              <w:spacing w:after="0" w:line="240" w:lineRule="auto"/>
              <w:rPr>
                <w:rFonts w:asciiTheme="minorBidi" w:hAnsiTheme="minorBidi" w:cstheme="minorBidi"/>
              </w:rPr>
            </w:pPr>
            <w:r w:rsidRPr="005E08C6">
              <w:rPr>
                <w:rFonts w:asciiTheme="minorBidi" w:hAnsiTheme="minorBidi" w:cstheme="minorBidi"/>
              </w:rPr>
              <w:t xml:space="preserve">Să explice specificul abordării curriculare a programelor </w:t>
            </w:r>
            <w:proofErr w:type="spellStart"/>
            <w:r w:rsidRPr="005E08C6">
              <w:rPr>
                <w:rFonts w:asciiTheme="minorBidi" w:hAnsiTheme="minorBidi" w:cstheme="minorBidi"/>
              </w:rPr>
              <w:t>educaţionale</w:t>
            </w:r>
            <w:proofErr w:type="spellEnd"/>
            <w:r w:rsidR="00081FAF" w:rsidRPr="005E08C6">
              <w:rPr>
                <w:rFonts w:asciiTheme="minorBidi" w:hAnsiTheme="minorBidi" w:cstheme="minorBidi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</w:rPr>
              <w:t>implicaţiile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acestei abordări în proiectarea unor strategii, modele, demersuri </w:t>
            </w:r>
            <w:proofErr w:type="spellStart"/>
            <w:r w:rsidRPr="005E08C6">
              <w:rPr>
                <w:rFonts w:asciiTheme="minorBidi" w:hAnsiTheme="minorBidi" w:cstheme="minorBidi"/>
              </w:rPr>
              <w:t>educaţionale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eficiente; </w:t>
            </w:r>
          </w:p>
          <w:p w:rsidR="00C10174" w:rsidRPr="005E08C6" w:rsidRDefault="00C10174" w:rsidP="00413FBE">
            <w:pPr>
              <w:spacing w:after="0" w:line="240" w:lineRule="auto"/>
              <w:rPr>
                <w:rFonts w:asciiTheme="minorBidi" w:hAnsiTheme="minorBidi" w:cstheme="minorBidi"/>
              </w:rPr>
            </w:pPr>
            <w:r w:rsidRPr="005E08C6">
              <w:rPr>
                <w:rFonts w:asciiTheme="minorBidi" w:hAnsiTheme="minorBidi" w:cstheme="minorBidi"/>
              </w:rPr>
              <w:t xml:space="preserve">Să aprecieze critic </w:t>
            </w:r>
            <w:proofErr w:type="spellStart"/>
            <w:r w:rsidRPr="005E08C6">
              <w:rPr>
                <w:rFonts w:asciiTheme="minorBidi" w:hAnsiTheme="minorBidi" w:cstheme="minorBidi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constructiv documentele</w:t>
            </w:r>
            <w:r w:rsidR="00081FAF" w:rsidRPr="005E08C6">
              <w:rPr>
                <w:rFonts w:asciiTheme="minorBidi" w:hAnsiTheme="minorBidi" w:cstheme="minorBidi"/>
              </w:rPr>
              <w:t xml:space="preserve"> </w:t>
            </w:r>
            <w:r w:rsidRPr="005E08C6">
              <w:rPr>
                <w:rFonts w:asciiTheme="minorBidi" w:hAnsiTheme="minorBidi" w:cstheme="minorBidi"/>
              </w:rPr>
              <w:t xml:space="preserve">curriculare, identificând reperele fundamentale pentru proiectarea, implementarea </w:t>
            </w:r>
            <w:proofErr w:type="spellStart"/>
            <w:r w:rsidRPr="005E08C6">
              <w:rPr>
                <w:rFonts w:asciiTheme="minorBidi" w:hAnsiTheme="minorBidi" w:cstheme="minorBidi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evaluarea programelor </w:t>
            </w:r>
            <w:proofErr w:type="spellStart"/>
            <w:r w:rsidRPr="005E08C6">
              <w:rPr>
                <w:rFonts w:asciiTheme="minorBidi" w:hAnsiTheme="minorBidi" w:cstheme="minorBidi"/>
              </w:rPr>
              <w:t>educaţionale</w:t>
            </w:r>
            <w:proofErr w:type="spellEnd"/>
            <w:r w:rsidRPr="005E08C6">
              <w:rPr>
                <w:rFonts w:asciiTheme="minorBidi" w:hAnsiTheme="minorBidi" w:cstheme="minorBidi"/>
              </w:rPr>
              <w:t>;</w:t>
            </w:r>
          </w:p>
          <w:p w:rsidR="00FE48EF" w:rsidRPr="005E08C6" w:rsidRDefault="00E65FD9" w:rsidP="002918A1">
            <w:pPr>
              <w:spacing w:after="0" w:line="240" w:lineRule="auto"/>
              <w:rPr>
                <w:rFonts w:asciiTheme="minorBidi" w:hAnsiTheme="minorBidi" w:cstheme="minorBidi"/>
              </w:rPr>
            </w:pPr>
            <w:r w:rsidRPr="005E08C6">
              <w:rPr>
                <w:rFonts w:asciiTheme="minorBidi" w:hAnsiTheme="minorBidi" w:cstheme="minorBidi"/>
              </w:rPr>
              <w:t xml:space="preserve">Să aprecieze critic </w:t>
            </w:r>
            <w:r w:rsidR="002918A1" w:rsidRPr="005E08C6">
              <w:rPr>
                <w:rFonts w:asciiTheme="minorBidi" w:hAnsiTheme="minorBidi" w:cstheme="minorBidi"/>
              </w:rPr>
              <w:t xml:space="preserve">(plan calendaristic, tematic) </w:t>
            </w:r>
            <w:r w:rsidRPr="005E08C6">
              <w:rPr>
                <w:rFonts w:asciiTheme="minorBidi" w:hAnsiTheme="minorBidi" w:cstheme="minorBidi"/>
              </w:rPr>
              <w:t>și să elaboreze documente curriculare individuale (</w:t>
            </w:r>
            <w:r w:rsidR="002918A1" w:rsidRPr="005E08C6">
              <w:rPr>
                <w:rFonts w:asciiTheme="minorBidi" w:hAnsiTheme="minorBidi" w:cstheme="minorBidi"/>
              </w:rPr>
              <w:t>activități de învățare,</w:t>
            </w:r>
            <w:r w:rsidRPr="005E08C6">
              <w:rPr>
                <w:rFonts w:asciiTheme="minorBidi" w:hAnsiTheme="minorBidi" w:cstheme="minorBidi"/>
              </w:rPr>
              <w:t xml:space="preserve"> plan de lecție)</w:t>
            </w:r>
          </w:p>
        </w:tc>
      </w:tr>
    </w:tbl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noProof/>
        </w:rPr>
      </w:pPr>
    </w:p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b/>
          <w:noProof/>
        </w:rPr>
      </w:pPr>
      <w:r w:rsidRPr="005E08C6">
        <w:rPr>
          <w:rFonts w:asciiTheme="minorBidi" w:hAnsiTheme="minorBidi" w:cstheme="minorBidi"/>
          <w:b/>
          <w:noProof/>
        </w:rPr>
        <w:t>8. Conţinuturi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5"/>
        <w:gridCol w:w="2831"/>
        <w:gridCol w:w="2250"/>
      </w:tblGrid>
      <w:tr w:rsidR="00D65DFA" w:rsidRPr="005E08C6" w:rsidTr="00F768FF">
        <w:tc>
          <w:tcPr>
            <w:tcW w:w="5375" w:type="dxa"/>
            <w:shd w:val="clear" w:color="auto" w:fill="D9D9D9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8.1 Curs</w:t>
            </w:r>
          </w:p>
        </w:tc>
        <w:tc>
          <w:tcPr>
            <w:tcW w:w="2831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Metode de predare</w:t>
            </w:r>
          </w:p>
        </w:tc>
        <w:tc>
          <w:tcPr>
            <w:tcW w:w="2250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Observaţii</w:t>
            </w:r>
          </w:p>
        </w:tc>
      </w:tr>
      <w:tr w:rsidR="00D65DFA" w:rsidRPr="005E08C6" w:rsidTr="00F768FF">
        <w:tc>
          <w:tcPr>
            <w:tcW w:w="5375" w:type="dxa"/>
            <w:shd w:val="clear" w:color="auto" w:fill="D9D9D9"/>
          </w:tcPr>
          <w:p w:rsidR="008027E9" w:rsidRPr="005E08C6" w:rsidRDefault="00447BBC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</w:rPr>
              <w:t xml:space="preserve">Curriculumul </w:t>
            </w:r>
            <w:proofErr w:type="spellStart"/>
            <w:r w:rsidRPr="005E08C6">
              <w:rPr>
                <w:rFonts w:asciiTheme="minorBidi" w:hAnsiTheme="minorBidi" w:cstheme="minorBidi"/>
              </w:rPr>
              <w:t>şcolar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– delimitări terminologice </w:t>
            </w:r>
            <w:proofErr w:type="spellStart"/>
            <w:r w:rsidRPr="005E08C6">
              <w:rPr>
                <w:rFonts w:asciiTheme="minorBidi" w:hAnsiTheme="minorBidi" w:cstheme="minorBidi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</w:rPr>
              <w:t>evoluţia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conceptului</w:t>
            </w:r>
          </w:p>
        </w:tc>
        <w:tc>
          <w:tcPr>
            <w:tcW w:w="2831" w:type="dxa"/>
          </w:tcPr>
          <w:p w:rsidR="008027E9" w:rsidRPr="005E08C6" w:rsidRDefault="00B81DC3" w:rsidP="00447BBC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Prelegere, explicaţie, conversaţie</w:t>
            </w:r>
          </w:p>
        </w:tc>
        <w:tc>
          <w:tcPr>
            <w:tcW w:w="2250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D65DFA" w:rsidRPr="005E08C6" w:rsidTr="00F768FF">
        <w:tc>
          <w:tcPr>
            <w:tcW w:w="5375" w:type="dxa"/>
            <w:shd w:val="clear" w:color="auto" w:fill="D9D9D9"/>
          </w:tcPr>
          <w:p w:rsidR="002A4668" w:rsidRPr="005E08C6" w:rsidRDefault="00FE48EF" w:rsidP="00FE48E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Pa</w:t>
            </w:r>
            <w:r w:rsidR="00447BBC" w:rsidRPr="005E08C6">
              <w:rPr>
                <w:rFonts w:asciiTheme="minorBidi" w:hAnsiTheme="minorBidi" w:cstheme="minorBidi"/>
                <w:noProof/>
              </w:rPr>
              <w:t>radigme curriculare</w:t>
            </w:r>
            <w:r w:rsidR="00D65DFA" w:rsidRPr="005E08C6">
              <w:rPr>
                <w:rFonts w:asciiTheme="minorBidi" w:hAnsiTheme="minorBidi" w:cstheme="minorBidi"/>
                <w:noProof/>
              </w:rPr>
              <w:t xml:space="preserve"> – perspectivă diacronică</w:t>
            </w:r>
            <w:r w:rsidR="00F768FF" w:rsidRPr="005E08C6">
              <w:rPr>
                <w:rFonts w:asciiTheme="minorBidi" w:hAnsiTheme="minorBidi" w:cstheme="minorBidi"/>
                <w:noProof/>
              </w:rPr>
              <w:t xml:space="preserve"> și sincronică</w:t>
            </w:r>
          </w:p>
        </w:tc>
        <w:tc>
          <w:tcPr>
            <w:tcW w:w="2831" w:type="dxa"/>
          </w:tcPr>
          <w:p w:rsidR="002A4668" w:rsidRPr="005E08C6" w:rsidRDefault="00B81DC3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Prelegere, explicaţie, conversaţie</w:t>
            </w:r>
          </w:p>
        </w:tc>
        <w:tc>
          <w:tcPr>
            <w:tcW w:w="2250" w:type="dxa"/>
          </w:tcPr>
          <w:p w:rsidR="002A4668" w:rsidRPr="005E08C6" w:rsidRDefault="002A4668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D65DFA" w:rsidRPr="005E08C6" w:rsidTr="00F768FF">
        <w:tc>
          <w:tcPr>
            <w:tcW w:w="5375" w:type="dxa"/>
            <w:shd w:val="clear" w:color="auto" w:fill="D9D9D9"/>
          </w:tcPr>
          <w:p w:rsidR="002A4668" w:rsidRPr="005E08C6" w:rsidRDefault="00447BBC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</w:rPr>
              <w:t xml:space="preserve">Domeniile curriculumului: tipuri de curriculum; mediile curriculare; ciclurile curriculare; ariile curriculare; nivele, cicluri, filiere </w:t>
            </w:r>
            <w:proofErr w:type="spellStart"/>
            <w:r w:rsidRPr="005E08C6">
              <w:rPr>
                <w:rFonts w:asciiTheme="minorBidi" w:hAnsiTheme="minorBidi" w:cstheme="minorBidi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profiluri/ specializări</w:t>
            </w:r>
            <w:r w:rsidR="00FE48EF" w:rsidRPr="005E08C6">
              <w:rPr>
                <w:rFonts w:asciiTheme="minorBidi" w:hAnsiTheme="minorBidi" w:cstheme="minorBidi"/>
              </w:rPr>
              <w:t>, ariile curriculare, nivele, cicluri, filiere, profiluri/specializări</w:t>
            </w:r>
          </w:p>
        </w:tc>
        <w:tc>
          <w:tcPr>
            <w:tcW w:w="2831" w:type="dxa"/>
          </w:tcPr>
          <w:p w:rsidR="002A4668" w:rsidRPr="005E08C6" w:rsidRDefault="00B81DC3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Prelegere, explicaţie, conversaţie</w:t>
            </w:r>
          </w:p>
        </w:tc>
        <w:tc>
          <w:tcPr>
            <w:tcW w:w="2250" w:type="dxa"/>
          </w:tcPr>
          <w:p w:rsidR="002A4668" w:rsidRPr="005E08C6" w:rsidRDefault="00FE48EF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2 prelegeri</w:t>
            </w:r>
          </w:p>
        </w:tc>
      </w:tr>
      <w:tr w:rsidR="00D65DFA" w:rsidRPr="005E08C6" w:rsidTr="00F768FF">
        <w:tc>
          <w:tcPr>
            <w:tcW w:w="5375" w:type="dxa"/>
            <w:shd w:val="clear" w:color="auto" w:fill="D9D9D9"/>
          </w:tcPr>
          <w:p w:rsidR="00D6199B" w:rsidRPr="005E08C6" w:rsidRDefault="00D65DFA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Proiectare curriculară – etape, strategii. Elemente structurale ale curriculumului</w:t>
            </w:r>
          </w:p>
        </w:tc>
        <w:tc>
          <w:tcPr>
            <w:tcW w:w="2831" w:type="dxa"/>
          </w:tcPr>
          <w:p w:rsidR="00D6199B" w:rsidRPr="005E08C6" w:rsidRDefault="00D6199B" w:rsidP="00D6199B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Prelegere, explicaţie, conversaţie</w:t>
            </w:r>
          </w:p>
        </w:tc>
        <w:tc>
          <w:tcPr>
            <w:tcW w:w="2250" w:type="dxa"/>
          </w:tcPr>
          <w:p w:rsidR="00D6199B" w:rsidRPr="005E08C6" w:rsidRDefault="00D6199B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D65DFA" w:rsidRPr="005E08C6" w:rsidTr="00F768FF">
        <w:tc>
          <w:tcPr>
            <w:tcW w:w="5375" w:type="dxa"/>
            <w:shd w:val="clear" w:color="auto" w:fill="D9D9D9"/>
          </w:tcPr>
          <w:p w:rsidR="00D6199B" w:rsidRPr="005E08C6" w:rsidRDefault="00D65DFA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lastRenderedPageBreak/>
              <w:t>Competențe, arii curriculare, programe disciplinare – relații orizontale și verticale în proiectarea curriculară. Modele de integrare</w:t>
            </w:r>
          </w:p>
        </w:tc>
        <w:tc>
          <w:tcPr>
            <w:tcW w:w="2831" w:type="dxa"/>
          </w:tcPr>
          <w:p w:rsidR="00D6199B" w:rsidRPr="005E08C6" w:rsidRDefault="00D6199B" w:rsidP="00D6199B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Prelegere, explicaţie, conversaţie</w:t>
            </w:r>
            <w:r w:rsidR="00CC1542" w:rsidRPr="005E08C6">
              <w:rPr>
                <w:rFonts w:asciiTheme="minorBidi" w:hAnsiTheme="minorBidi" w:cstheme="minorBidi"/>
                <w:noProof/>
              </w:rPr>
              <w:t>, metode cooperante</w:t>
            </w:r>
          </w:p>
        </w:tc>
        <w:tc>
          <w:tcPr>
            <w:tcW w:w="2250" w:type="dxa"/>
          </w:tcPr>
          <w:p w:rsidR="00D6199B" w:rsidRPr="005E08C6" w:rsidRDefault="00D6199B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D65DFA" w:rsidRPr="005E08C6" w:rsidTr="00F768FF">
        <w:tc>
          <w:tcPr>
            <w:tcW w:w="5375" w:type="dxa"/>
            <w:shd w:val="clear" w:color="auto" w:fill="D9D9D9"/>
          </w:tcPr>
          <w:p w:rsidR="00D6199B" w:rsidRPr="005E08C6" w:rsidRDefault="00F768FF" w:rsidP="00F76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eastAsia="Times New Roman" w:hAnsiTheme="minorBidi" w:cstheme="minorBidi"/>
                <w:bCs/>
              </w:rPr>
            </w:pPr>
            <w:r w:rsidRPr="005E08C6">
              <w:rPr>
                <w:rFonts w:asciiTheme="minorBidi" w:eastAsia="Times New Roman" w:hAnsiTheme="minorBidi" w:cstheme="minorBidi"/>
                <w:bCs/>
              </w:rPr>
              <w:t>Dezvoltare curriculară: modele de dezvoltare curriculară, curriculum nucleu și curriculum la decizia școlii</w:t>
            </w:r>
          </w:p>
        </w:tc>
        <w:tc>
          <w:tcPr>
            <w:tcW w:w="2831" w:type="dxa"/>
          </w:tcPr>
          <w:p w:rsidR="00D6199B" w:rsidRPr="005E08C6" w:rsidRDefault="00D6199B" w:rsidP="00D6199B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Prelegere, explicaţie, conversaţie</w:t>
            </w:r>
          </w:p>
        </w:tc>
        <w:tc>
          <w:tcPr>
            <w:tcW w:w="2250" w:type="dxa"/>
          </w:tcPr>
          <w:p w:rsidR="00D6199B" w:rsidRPr="005E08C6" w:rsidRDefault="00D6199B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D65DFA" w:rsidRPr="005E08C6" w:rsidTr="00F768FF">
        <w:tc>
          <w:tcPr>
            <w:tcW w:w="5375" w:type="dxa"/>
            <w:shd w:val="clear" w:color="auto" w:fill="D9D9D9"/>
          </w:tcPr>
          <w:p w:rsidR="00D6199B" w:rsidRPr="005E08C6" w:rsidRDefault="00F768FF" w:rsidP="00490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eastAsia="Times New Roman" w:hAnsiTheme="minorBidi" w:cstheme="minorBidi"/>
                <w:bCs/>
              </w:rPr>
            </w:pPr>
            <w:r w:rsidRPr="005E08C6">
              <w:rPr>
                <w:rFonts w:asciiTheme="minorBidi" w:hAnsiTheme="minorBidi" w:cstheme="minorBidi"/>
                <w:noProof/>
              </w:rPr>
              <w:t>Structura programelor școlare (competențe generale, specifice</w:t>
            </w:r>
            <w:r w:rsidR="00490D87" w:rsidRPr="005E08C6">
              <w:rPr>
                <w:rFonts w:asciiTheme="minorBidi" w:hAnsiTheme="minorBidi" w:cstheme="minorBidi"/>
                <w:noProof/>
              </w:rPr>
              <w:t xml:space="preserve">, </w:t>
            </w:r>
            <w:r w:rsidRPr="005E08C6">
              <w:rPr>
                <w:rFonts w:asciiTheme="minorBidi" w:hAnsiTheme="minorBidi" w:cstheme="minorBidi"/>
                <w:noProof/>
              </w:rPr>
              <w:t>activități de învățare,</w:t>
            </w:r>
            <w:r w:rsidR="00490D87" w:rsidRPr="005E08C6">
              <w:rPr>
                <w:rFonts w:asciiTheme="minorBidi" w:hAnsiTheme="minorBidi" w:cstheme="minorBidi"/>
                <w:noProof/>
              </w:rPr>
              <w:t xml:space="preserve"> conținuturi</w:t>
            </w:r>
            <w:r w:rsidR="00085C3B" w:rsidRPr="005E08C6">
              <w:rPr>
                <w:rFonts w:asciiTheme="minorBidi" w:hAnsiTheme="minorBidi" w:cstheme="minorBidi"/>
                <w:noProof/>
                <w:lang w:val="hu-HU"/>
              </w:rPr>
              <w:t xml:space="preserve">; </w:t>
            </w:r>
            <w:r w:rsidR="00085C3B" w:rsidRPr="005E08C6">
              <w:rPr>
                <w:rFonts w:asciiTheme="minorBidi" w:hAnsiTheme="minorBidi" w:cstheme="minorBidi"/>
                <w:noProof/>
              </w:rPr>
              <w:t>relații orizontale și verticale</w:t>
            </w:r>
            <w:r w:rsidRPr="005E08C6">
              <w:rPr>
                <w:rFonts w:asciiTheme="minorBidi" w:hAnsiTheme="minorBidi" w:cstheme="minorBidi"/>
                <w:noProof/>
              </w:rPr>
              <w:t>)</w:t>
            </w:r>
          </w:p>
        </w:tc>
        <w:tc>
          <w:tcPr>
            <w:tcW w:w="2831" w:type="dxa"/>
          </w:tcPr>
          <w:p w:rsidR="00D6199B" w:rsidRPr="005E08C6" w:rsidRDefault="00D6199B" w:rsidP="00D6199B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Prelegere, explicaţie, conversaţie</w:t>
            </w:r>
          </w:p>
        </w:tc>
        <w:tc>
          <w:tcPr>
            <w:tcW w:w="2250" w:type="dxa"/>
          </w:tcPr>
          <w:p w:rsidR="00D6199B" w:rsidRPr="005E08C6" w:rsidRDefault="00D6199B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D65DFA" w:rsidRPr="005E08C6" w:rsidTr="00F768FF">
        <w:tc>
          <w:tcPr>
            <w:tcW w:w="5375" w:type="dxa"/>
            <w:shd w:val="clear" w:color="auto" w:fill="D9D9D9"/>
          </w:tcPr>
          <w:p w:rsidR="00D6199B" w:rsidRPr="005E08C6" w:rsidRDefault="00F768FF" w:rsidP="00085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eastAsia="Times New Roman" w:hAnsiTheme="minorBidi" w:cstheme="minorBidi"/>
                <w:bCs/>
              </w:rPr>
            </w:pPr>
            <w:r w:rsidRPr="005E08C6">
              <w:rPr>
                <w:rFonts w:asciiTheme="minorBidi" w:eastAsia="Times New Roman" w:hAnsiTheme="minorBidi" w:cstheme="minorBidi"/>
                <w:bCs/>
              </w:rPr>
              <w:t xml:space="preserve">Produsele și documentele curriculare: plan de învățământ, </w:t>
            </w:r>
            <w:r w:rsidR="00085C3B" w:rsidRPr="005E08C6">
              <w:rPr>
                <w:rFonts w:asciiTheme="minorBidi" w:eastAsia="Times New Roman" w:hAnsiTheme="minorBidi" w:cstheme="minorBidi"/>
                <w:bCs/>
              </w:rPr>
              <w:t>plan calendaristic, tematic, plan de lecție</w:t>
            </w:r>
          </w:p>
        </w:tc>
        <w:tc>
          <w:tcPr>
            <w:tcW w:w="2831" w:type="dxa"/>
          </w:tcPr>
          <w:p w:rsidR="00D6199B" w:rsidRPr="005E08C6" w:rsidRDefault="00D6199B" w:rsidP="00D6199B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Prelegere, explicaţie, conversaţie</w:t>
            </w:r>
          </w:p>
        </w:tc>
        <w:tc>
          <w:tcPr>
            <w:tcW w:w="2250" w:type="dxa"/>
          </w:tcPr>
          <w:p w:rsidR="00D6199B" w:rsidRPr="005E08C6" w:rsidRDefault="00D6199B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D65DFA" w:rsidRPr="005E08C6" w:rsidTr="00F768FF">
        <w:tc>
          <w:tcPr>
            <w:tcW w:w="5375" w:type="dxa"/>
            <w:shd w:val="clear" w:color="auto" w:fill="D9D9D9"/>
          </w:tcPr>
          <w:p w:rsidR="00D6199B" w:rsidRPr="005E08C6" w:rsidRDefault="00F768FF" w:rsidP="00F76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eastAsia="Times New Roman" w:hAnsiTheme="minorBidi" w:cstheme="minorBidi"/>
                <w:bCs/>
              </w:rPr>
            </w:pPr>
            <w:r w:rsidRPr="005E08C6">
              <w:rPr>
                <w:rFonts w:asciiTheme="minorBidi" w:eastAsia="Times New Roman" w:hAnsiTheme="minorBidi" w:cstheme="minorBidi"/>
                <w:bCs/>
              </w:rPr>
              <w:t>Produsele și documentele curriculare: manuale și resurse auxiliare pentru predare și învățare.</w:t>
            </w:r>
          </w:p>
        </w:tc>
        <w:tc>
          <w:tcPr>
            <w:tcW w:w="2831" w:type="dxa"/>
          </w:tcPr>
          <w:p w:rsidR="00D6199B" w:rsidRPr="005E08C6" w:rsidRDefault="00D6199B" w:rsidP="00D6199B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Prelegere, explicaţie, conversaţie</w:t>
            </w:r>
          </w:p>
        </w:tc>
        <w:tc>
          <w:tcPr>
            <w:tcW w:w="2250" w:type="dxa"/>
          </w:tcPr>
          <w:p w:rsidR="00D6199B" w:rsidRPr="005E08C6" w:rsidRDefault="00D6199B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D65DFA" w:rsidRPr="005E08C6" w:rsidTr="00F768FF">
        <w:tc>
          <w:tcPr>
            <w:tcW w:w="5375" w:type="dxa"/>
            <w:shd w:val="clear" w:color="auto" w:fill="D9D9D9"/>
          </w:tcPr>
          <w:p w:rsidR="00D6199B" w:rsidRPr="005E08C6" w:rsidRDefault="00F768FF" w:rsidP="00BC0B4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eastAsia="Times New Roman" w:hAnsiTheme="minorBidi" w:cstheme="minorBidi"/>
                <w:bCs/>
              </w:rPr>
              <w:t>Implementarea curriculumului: curriculum oficial, curriculum realizat, curriculum ascuns</w:t>
            </w:r>
          </w:p>
        </w:tc>
        <w:tc>
          <w:tcPr>
            <w:tcW w:w="2831" w:type="dxa"/>
          </w:tcPr>
          <w:p w:rsidR="00D6199B" w:rsidRPr="005E08C6" w:rsidRDefault="00D6199B" w:rsidP="00D6199B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Prelegere, explicaţie, conversaţie</w:t>
            </w:r>
          </w:p>
        </w:tc>
        <w:tc>
          <w:tcPr>
            <w:tcW w:w="2250" w:type="dxa"/>
          </w:tcPr>
          <w:p w:rsidR="00D6199B" w:rsidRPr="005E08C6" w:rsidRDefault="00D6199B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D65DFA" w:rsidRPr="005E08C6" w:rsidTr="00F768FF">
        <w:tc>
          <w:tcPr>
            <w:tcW w:w="5375" w:type="dxa"/>
            <w:shd w:val="clear" w:color="auto" w:fill="D9D9D9"/>
          </w:tcPr>
          <w:p w:rsidR="00D6199B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eastAsia="Times New Roman" w:hAnsiTheme="minorBidi" w:cstheme="minorBidi"/>
                <w:bCs/>
              </w:rPr>
              <w:t>Evaluarea și inovarea curriculară</w:t>
            </w:r>
          </w:p>
        </w:tc>
        <w:tc>
          <w:tcPr>
            <w:tcW w:w="2831" w:type="dxa"/>
          </w:tcPr>
          <w:p w:rsidR="00D6199B" w:rsidRPr="005E08C6" w:rsidRDefault="00D6199B" w:rsidP="00D6199B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Prelegere, explicaţie, conversaţie</w:t>
            </w:r>
          </w:p>
        </w:tc>
        <w:tc>
          <w:tcPr>
            <w:tcW w:w="2250" w:type="dxa"/>
          </w:tcPr>
          <w:p w:rsidR="00D6199B" w:rsidRPr="005E08C6" w:rsidRDefault="00D6199B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F768FF" w:rsidRPr="005E08C6" w:rsidTr="00F768FF">
        <w:tc>
          <w:tcPr>
            <w:tcW w:w="5375" w:type="dxa"/>
            <w:shd w:val="clear" w:color="auto" w:fill="D9D9D9"/>
          </w:tcPr>
          <w:p w:rsidR="00F768FF" w:rsidRPr="005E08C6" w:rsidRDefault="00F768FF" w:rsidP="00490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eastAsia="Times New Roman" w:hAnsiTheme="minorBidi" w:cstheme="minorBidi"/>
                <w:bCs/>
                <w:lang w:val="hu-HU"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Proiectare și inovare curriculară</w:t>
            </w:r>
            <w:r w:rsidR="00490D87" w:rsidRPr="005E08C6">
              <w:rPr>
                <w:rFonts w:asciiTheme="minorBidi" w:hAnsiTheme="minorBidi" w:cstheme="minorBidi"/>
                <w:noProof/>
                <w:lang w:val="en-US"/>
              </w:rPr>
              <w:t xml:space="preserve"> </w:t>
            </w:r>
            <w:r w:rsidR="00490D87" w:rsidRPr="005E08C6">
              <w:rPr>
                <w:rFonts w:asciiTheme="minorBidi" w:hAnsiTheme="minorBidi" w:cstheme="minorBidi"/>
                <w:noProof/>
                <w:lang w:val="hu-HU"/>
              </w:rPr>
              <w:t>(evaluarea currciumului)</w:t>
            </w:r>
            <w:r w:rsidR="00FE48EF" w:rsidRPr="005E08C6">
              <w:rPr>
                <w:rFonts w:asciiTheme="minorBidi" w:hAnsiTheme="minorBidi" w:cstheme="minorBidi"/>
                <w:noProof/>
                <w:lang w:val="hu-HU"/>
              </w:rPr>
              <w:t xml:space="preserve">; </w:t>
            </w:r>
            <w:r w:rsidR="00FE48EF" w:rsidRPr="005E08C6">
              <w:rPr>
                <w:rFonts w:asciiTheme="minorBidi" w:hAnsiTheme="minorBidi" w:cstheme="minorBidi"/>
                <w:noProof/>
              </w:rPr>
              <w:t>programe extracurriculare și extrașcolare)</w:t>
            </w:r>
          </w:p>
        </w:tc>
        <w:tc>
          <w:tcPr>
            <w:tcW w:w="2831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Prelegere, explicaţie, conversaţie</w:t>
            </w:r>
          </w:p>
        </w:tc>
        <w:tc>
          <w:tcPr>
            <w:tcW w:w="2250" w:type="dxa"/>
          </w:tcPr>
          <w:p w:rsidR="00F768FF" w:rsidRPr="005E08C6" w:rsidRDefault="00FE48E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2 prelegeri</w:t>
            </w:r>
          </w:p>
        </w:tc>
      </w:tr>
      <w:tr w:rsidR="00F768FF" w:rsidRPr="005E08C6" w:rsidTr="00F768FF">
        <w:tc>
          <w:tcPr>
            <w:tcW w:w="10456" w:type="dxa"/>
            <w:gridSpan w:val="3"/>
            <w:shd w:val="clear" w:color="auto" w:fill="D9D9D9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Bibliografie</w:t>
            </w:r>
          </w:p>
          <w:p w:rsidR="00366608" w:rsidRPr="005E08C6" w:rsidRDefault="00366608" w:rsidP="003666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Bocoş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, M.;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Jucan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D. (2008),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Fundamentele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pedagogiei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. Teoria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metodologia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curriculumului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.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Repere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şi</w:t>
            </w:r>
            <w:proofErr w:type="spellEnd"/>
          </w:p>
          <w:p w:rsidR="00366608" w:rsidRPr="005E08C6" w:rsidRDefault="00366608" w:rsidP="00366608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instrumente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didactice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pentru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formarea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profesorilor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,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ediţia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gram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a</w:t>
            </w:r>
            <w:proofErr w:type="gram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II-a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revăzută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,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Editura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Paralela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45,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Piteşti</w:t>
            </w:r>
            <w:proofErr w:type="spellEnd"/>
          </w:p>
          <w:p w:rsidR="007D2392" w:rsidRPr="005E08C6" w:rsidRDefault="007D2392" w:rsidP="007D2392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proofErr w:type="spellStart"/>
            <w:r w:rsidRPr="005E08C6">
              <w:rPr>
                <w:rFonts w:asciiTheme="minorBidi" w:hAnsiTheme="minorBidi" w:cstheme="minorBidi"/>
              </w:rPr>
              <w:t>Chiş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, V. (2005). Pedagogia contemporană -Pedagogia pentru </w:t>
            </w:r>
            <w:proofErr w:type="spellStart"/>
            <w:r w:rsidRPr="005E08C6">
              <w:rPr>
                <w:rFonts w:asciiTheme="minorBidi" w:hAnsiTheme="minorBidi" w:cstheme="minorBidi"/>
              </w:rPr>
              <w:t>competenţe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. Cluj-Napoca: Editura Casa </w:t>
            </w:r>
            <w:proofErr w:type="spellStart"/>
            <w:r w:rsidRPr="005E08C6">
              <w:rPr>
                <w:rFonts w:asciiTheme="minorBidi" w:hAnsiTheme="minorBidi" w:cstheme="minorBidi"/>
              </w:rPr>
              <w:t>Cărţii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de </w:t>
            </w:r>
            <w:proofErr w:type="spellStart"/>
            <w:r w:rsidRPr="005E08C6">
              <w:rPr>
                <w:rFonts w:asciiTheme="minorBidi" w:hAnsiTheme="minorBidi" w:cstheme="minorBidi"/>
              </w:rPr>
              <w:t>Ştiinţă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</w:rPr>
              <w:t>Chiş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, V. (2001). Activitatea profesorului între curriculum </w:t>
            </w:r>
            <w:proofErr w:type="spellStart"/>
            <w:r w:rsidRPr="005E08C6">
              <w:rPr>
                <w:rFonts w:asciiTheme="minorBidi" w:hAnsiTheme="minorBidi" w:cstheme="minorBidi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evaluare. Cluj-Napoca: Editura Presa Universitară Clujeană</w:t>
            </w:r>
          </w:p>
          <w:p w:rsidR="000A6CD4" w:rsidRPr="005E08C6" w:rsidRDefault="000A6CD4" w:rsidP="007D2392">
            <w:pPr>
              <w:spacing w:after="0" w:line="240" w:lineRule="auto"/>
              <w:rPr>
                <w:rFonts w:asciiTheme="minorBidi" w:hAnsiTheme="minorBidi" w:cstheme="minorBidi"/>
                <w:lang w:val="hu-HU"/>
              </w:rPr>
            </w:pPr>
            <w:proofErr w:type="spellStart"/>
            <w:r w:rsidRPr="005E08C6">
              <w:rPr>
                <w:rFonts w:asciiTheme="minorBidi" w:hAnsiTheme="minorBidi" w:cstheme="minorBidi"/>
              </w:rPr>
              <w:t>Creţu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, C. (1998), Curriculum </w:t>
            </w:r>
            <w:proofErr w:type="spellStart"/>
            <w:r w:rsidRPr="005E08C6">
              <w:rPr>
                <w:rFonts w:asciiTheme="minorBidi" w:hAnsiTheme="minorBidi" w:cstheme="minorBidi"/>
              </w:rPr>
              <w:t>diferenţiat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personalizat, Editura Polirom, </w:t>
            </w:r>
            <w:proofErr w:type="spellStart"/>
            <w:r w:rsidRPr="005E08C6">
              <w:rPr>
                <w:rFonts w:asciiTheme="minorBidi" w:hAnsiTheme="minorBidi" w:cstheme="minorBidi"/>
              </w:rPr>
              <w:t>Iaşi</w:t>
            </w:r>
            <w:proofErr w:type="spellEnd"/>
          </w:p>
          <w:p w:rsidR="007D2392" w:rsidRPr="005E08C6" w:rsidRDefault="007D2392" w:rsidP="007D2392">
            <w:pPr>
              <w:spacing w:after="0" w:line="240" w:lineRule="auto"/>
              <w:rPr>
                <w:rFonts w:asciiTheme="minorBidi" w:hAnsiTheme="minorBidi" w:cstheme="minorBidi"/>
                <w:lang w:val="hu-HU"/>
              </w:rPr>
            </w:pPr>
            <w:r w:rsidRPr="005E08C6">
              <w:rPr>
                <w:rFonts w:asciiTheme="minorBidi" w:hAnsiTheme="minorBidi" w:cstheme="minorBidi"/>
                <w:lang w:val="hu-HU"/>
              </w:rPr>
              <w:t>Fóris-Ferenczi Rita (2008), A tervezéstől az értékelésig. Ábel Kiadó, Kolozsvár</w:t>
            </w:r>
          </w:p>
          <w:p w:rsidR="00366608" w:rsidRPr="005E08C6" w:rsidRDefault="00366608" w:rsidP="007D2392">
            <w:pPr>
              <w:spacing w:after="0" w:line="240" w:lineRule="auto"/>
              <w:rPr>
                <w:rFonts w:asciiTheme="minorBidi" w:hAnsiTheme="minorBidi" w:cstheme="minorBidi"/>
                <w:lang w:val="hu-HU"/>
              </w:rPr>
            </w:pP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Fóris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-Ferenczi Rita (2004):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Tantervelmélet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.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Tervezés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és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tantervhasználat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, UBB, </w:t>
            </w:r>
            <w:proofErr w:type="spellStart"/>
            <w:proofErr w:type="gram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IDD,Cluj</w:t>
            </w:r>
            <w:proofErr w:type="spellEnd"/>
            <w:proofErr w:type="gram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-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Napoca</w:t>
            </w:r>
            <w:proofErr w:type="spellEnd"/>
          </w:p>
          <w:p w:rsidR="007D2392" w:rsidRPr="005E08C6" w:rsidRDefault="007D2392" w:rsidP="007D2392">
            <w:pPr>
              <w:spacing w:after="0" w:line="240" w:lineRule="auto"/>
              <w:rPr>
                <w:rFonts w:asciiTheme="minorBidi" w:hAnsiTheme="minorBidi" w:cstheme="minorBidi"/>
                <w:lang w:val="hu-HU"/>
              </w:rPr>
            </w:pPr>
            <w:r w:rsidRPr="005E08C6">
              <w:rPr>
                <w:rFonts w:asciiTheme="minorBidi" w:hAnsiTheme="minorBidi" w:cstheme="minorBidi"/>
                <w:lang w:val="hu-HU"/>
              </w:rPr>
              <w:t>Hunyadi Györgyné. M. Nádasi Mária (2000), Pedagógiai tervezés. Comenius Bt. Kiadó, Pécs.</w:t>
            </w:r>
          </w:p>
          <w:p w:rsidR="007D2392" w:rsidRPr="005E08C6" w:rsidRDefault="007D2392" w:rsidP="007D2392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5E08C6">
              <w:rPr>
                <w:rFonts w:asciiTheme="minorBidi" w:hAnsiTheme="minorBidi" w:cstheme="minorBidi"/>
              </w:rPr>
              <w:t xml:space="preserve">Ionescu, M. (2000). Demersuri creative în predare </w:t>
            </w:r>
            <w:proofErr w:type="spellStart"/>
            <w:r w:rsidRPr="005E08C6">
              <w:rPr>
                <w:rFonts w:asciiTheme="minorBidi" w:hAnsiTheme="minorBidi" w:cstheme="minorBidi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</w:rPr>
              <w:t>învăţare</w:t>
            </w:r>
            <w:proofErr w:type="spellEnd"/>
            <w:r w:rsidRPr="005E08C6">
              <w:rPr>
                <w:rFonts w:asciiTheme="minorBidi" w:hAnsiTheme="minorBidi" w:cstheme="minorBidi"/>
              </w:rPr>
              <w:t>. Cluj-Napoca: Editura Presa Universitară Clujeană</w:t>
            </w:r>
          </w:p>
          <w:p w:rsidR="00E216E4" w:rsidRPr="005E08C6" w:rsidRDefault="00E216E4" w:rsidP="007D2392">
            <w:pPr>
              <w:spacing w:after="0" w:line="240" w:lineRule="auto"/>
              <w:rPr>
                <w:rFonts w:asciiTheme="minorBidi" w:hAnsiTheme="minorBidi" w:cstheme="minorBidi"/>
                <w:lang w:val="hu-HU"/>
              </w:rPr>
            </w:pPr>
            <w:proofErr w:type="spellStart"/>
            <w:r w:rsidRPr="005E08C6">
              <w:rPr>
                <w:rFonts w:asciiTheme="minorBidi" w:hAnsiTheme="minorBidi" w:cstheme="minorBidi"/>
              </w:rPr>
              <w:t>Hunyady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</w:rPr>
              <w:t>Györgyné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, M. </w:t>
            </w:r>
            <w:proofErr w:type="spellStart"/>
            <w:r w:rsidRPr="005E08C6">
              <w:rPr>
                <w:rFonts w:asciiTheme="minorBidi" w:hAnsiTheme="minorBidi" w:cstheme="minorBidi"/>
              </w:rPr>
              <w:t>Nádasi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Mária (2004):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</w:rPr>
              <w:t>Pedagógiai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</w:rPr>
              <w:t>tervezés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. </w:t>
            </w:r>
            <w:r w:rsidRPr="005E08C6">
              <w:rPr>
                <w:rFonts w:asciiTheme="minorBidi" w:hAnsiTheme="minorBidi" w:cstheme="minorBidi"/>
                <w:lang w:val="en-US"/>
              </w:rPr>
              <w:t xml:space="preserve">Comenius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Kiadó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>.</w:t>
            </w:r>
          </w:p>
          <w:p w:rsidR="007D2392" w:rsidRPr="005E08C6" w:rsidRDefault="007D2392" w:rsidP="007D2392">
            <w:pPr>
              <w:spacing w:after="0" w:line="240" w:lineRule="auto"/>
              <w:rPr>
                <w:rFonts w:asciiTheme="minorBidi" w:hAnsiTheme="minorBidi" w:cstheme="minorBidi"/>
                <w:lang w:val="hu-HU"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hu-HU"/>
              </w:rPr>
              <w:t>Nahalka</w:t>
            </w:r>
            <w:proofErr w:type="spellEnd"/>
            <w:r w:rsidRPr="005E08C6">
              <w:rPr>
                <w:rFonts w:asciiTheme="minorBidi" w:hAnsiTheme="minorBidi" w:cstheme="minorBidi"/>
                <w:lang w:val="hu-HU"/>
              </w:rPr>
              <w:t xml:space="preserve"> István (2003): Túl a falakon. Oktatás-Módszertani Kiskönyvtár, Gondolat, Budapest</w:t>
            </w:r>
          </w:p>
          <w:p w:rsidR="007D2392" w:rsidRPr="005E08C6" w:rsidRDefault="007D2392" w:rsidP="007D2392">
            <w:pPr>
              <w:spacing w:after="0" w:line="240" w:lineRule="auto"/>
              <w:rPr>
                <w:rFonts w:asciiTheme="minorBidi" w:hAnsiTheme="minorBidi" w:cstheme="minorBidi"/>
                <w:lang w:val="hu-HU"/>
              </w:rPr>
            </w:pPr>
            <w:r w:rsidRPr="005E08C6">
              <w:rPr>
                <w:rFonts w:asciiTheme="minorBidi" w:hAnsiTheme="minorBidi" w:cstheme="minorBidi"/>
                <w:lang w:val="hu-HU"/>
              </w:rPr>
              <w:t>Nagy József (2010): Új pedagógiai kultúra. Mozaik Kiadó, Szeged</w:t>
            </w:r>
          </w:p>
          <w:p w:rsidR="00366608" w:rsidRPr="005E08C6" w:rsidRDefault="00366608" w:rsidP="003666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Péter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Lilla (2012): </w:t>
            </w:r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Reform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és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visszhangok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. A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közoktatási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reform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fogadtatása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romániai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magyar</w:t>
            </w:r>
            <w:proofErr w:type="spellEnd"/>
          </w:p>
          <w:p w:rsidR="00366608" w:rsidRPr="005E08C6" w:rsidRDefault="00366608" w:rsidP="003666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color w:val="000000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pedagógusok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körében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. </w:t>
            </w:r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Presa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Universitara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Clujeana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, Cluj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Napoca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.</w:t>
            </w:r>
          </w:p>
          <w:p w:rsidR="00366608" w:rsidRPr="005E08C6" w:rsidRDefault="00366608" w:rsidP="003666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color w:val="000000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Potolea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, D., Manolescu, M. (2006): </w:t>
            </w:r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Teoria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metodologia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curriculumului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.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Programul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Învăţământului</w:t>
            </w:r>
            <w:proofErr w:type="spellEnd"/>
          </w:p>
          <w:p w:rsidR="00366608" w:rsidRPr="005E08C6" w:rsidRDefault="00366608" w:rsidP="003666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color w:val="000000"/>
                <w:lang w:val="en-US"/>
              </w:rPr>
            </w:pPr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Rural, MEC,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Bucureşti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.</w:t>
            </w:r>
          </w:p>
          <w:p w:rsidR="007D2392" w:rsidRPr="005E08C6" w:rsidRDefault="007D2392" w:rsidP="007D2392">
            <w:pPr>
              <w:spacing w:after="0" w:line="240" w:lineRule="auto"/>
              <w:rPr>
                <w:rFonts w:asciiTheme="minorBidi" w:hAnsiTheme="minorBidi" w:cstheme="minorBidi"/>
                <w:lang w:val="hu-HU"/>
              </w:rPr>
            </w:pPr>
            <w:r w:rsidRPr="005E08C6">
              <w:rPr>
                <w:rFonts w:asciiTheme="minorBidi" w:hAnsiTheme="minorBidi" w:cstheme="minorBidi"/>
                <w:lang w:val="hu-HU"/>
              </w:rPr>
              <w:t>Szabó László Tamás (1988): A rejtett tanterv. Magvető Kiadó, Budapest</w:t>
            </w:r>
          </w:p>
          <w:p w:rsidR="00F768FF" w:rsidRPr="005E08C6" w:rsidRDefault="007D2392" w:rsidP="007D2392">
            <w:pPr>
              <w:spacing w:after="0" w:line="240" w:lineRule="auto"/>
              <w:rPr>
                <w:rFonts w:asciiTheme="minorBidi" w:hAnsiTheme="minorBidi" w:cstheme="minorBidi"/>
                <w:lang w:val="hu-HU"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hu-HU"/>
              </w:rPr>
              <w:t>Zrinszky</w:t>
            </w:r>
            <w:proofErr w:type="spellEnd"/>
            <w:r w:rsidRPr="005E08C6">
              <w:rPr>
                <w:rFonts w:asciiTheme="minorBidi" w:hAnsiTheme="minorBidi" w:cstheme="minorBidi"/>
                <w:lang w:val="hu-HU"/>
              </w:rPr>
              <w:t xml:space="preserve"> László (2000), Iskolaelméletek és </w:t>
            </w:r>
            <w:r w:rsidR="00366608" w:rsidRPr="005E08C6">
              <w:rPr>
                <w:rFonts w:asciiTheme="minorBidi" w:hAnsiTheme="minorBidi" w:cstheme="minorBidi"/>
                <w:lang w:val="hu-HU"/>
              </w:rPr>
              <w:t>iskolai élet, OKKER, Budapest</w:t>
            </w:r>
          </w:p>
          <w:p w:rsidR="00366608" w:rsidRPr="005E08C6" w:rsidRDefault="00366608" w:rsidP="003666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color w:val="000000"/>
                <w:lang w:val="en-US"/>
              </w:rPr>
            </w:pPr>
            <w:r w:rsidRPr="005E08C6">
              <w:rPr>
                <w:rFonts w:asciiTheme="minorBidi" w:hAnsiTheme="minorBidi" w:cstheme="minorBidi"/>
                <w:b/>
                <w:bCs/>
                <w:color w:val="000000"/>
                <w:lang w:val="en-US"/>
              </w:rPr>
              <w:t>***</w:t>
            </w:r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Curriculum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Naţional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pentru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învăţământul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obligatoriu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.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Cadru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de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referinţă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. CNC, MEN, 1998, 2000,</w:t>
            </w:r>
          </w:p>
          <w:p w:rsidR="00366608" w:rsidRPr="005E08C6" w:rsidRDefault="00366608" w:rsidP="003666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color w:val="000000"/>
                <w:lang w:val="en-US"/>
              </w:rPr>
            </w:pPr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2004. 2017</w:t>
            </w:r>
          </w:p>
          <w:p w:rsidR="00366608" w:rsidRPr="005E08C6" w:rsidRDefault="00366608" w:rsidP="00366608">
            <w:pPr>
              <w:spacing w:after="0" w:line="240" w:lineRule="auto"/>
              <w:rPr>
                <w:rFonts w:asciiTheme="minorBidi" w:hAnsiTheme="minorBidi" w:cstheme="minorBidi"/>
                <w:color w:val="000000"/>
                <w:lang w:val="en-US"/>
              </w:rPr>
            </w:pPr>
            <w:r w:rsidRPr="005E08C6">
              <w:rPr>
                <w:rFonts w:asciiTheme="minorBidi" w:hAnsiTheme="minorBidi" w:cstheme="minorBidi"/>
                <w:b/>
                <w:bCs/>
                <w:color w:val="000000"/>
                <w:lang w:val="en-US"/>
              </w:rPr>
              <w:t>***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Programe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şcolare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hyperlink r:id="rId6" w:history="1">
              <w:r w:rsidRPr="005E08C6">
                <w:rPr>
                  <w:rStyle w:val="Hyperlink"/>
                  <w:rFonts w:asciiTheme="minorBidi" w:hAnsiTheme="minorBidi" w:cstheme="minorBidi"/>
                  <w:b w:val="0"/>
                  <w:bCs w:val="0"/>
                  <w:lang w:val="en-US"/>
                </w:rPr>
                <w:t>http://oldsite.edu.ro/index.php/articles/c556/</w:t>
              </w:r>
            </w:hyperlink>
          </w:p>
          <w:p w:rsidR="00366608" w:rsidRPr="005E08C6" w:rsidRDefault="00366608" w:rsidP="00366608">
            <w:pPr>
              <w:spacing w:after="0" w:line="240" w:lineRule="auto"/>
              <w:rPr>
                <w:rFonts w:asciiTheme="minorBidi" w:hAnsiTheme="minorBidi" w:cstheme="minorBidi"/>
                <w:color w:val="000000"/>
                <w:lang w:val="en-US"/>
              </w:rPr>
            </w:pPr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http://programe.ise.ro/</w:t>
            </w:r>
          </w:p>
          <w:p w:rsidR="00366608" w:rsidRPr="005E08C6" w:rsidRDefault="00366608" w:rsidP="00366608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lang w:val="en-US"/>
              </w:rPr>
            </w:pPr>
            <w:r w:rsidRPr="005E08C6">
              <w:rPr>
                <w:rFonts w:asciiTheme="minorBidi" w:hAnsiTheme="minorBidi" w:cstheme="minorBidi"/>
                <w:b/>
                <w:bCs/>
                <w:color w:val="000000"/>
                <w:lang w:val="en-US"/>
              </w:rPr>
              <w:t>***</w:t>
            </w:r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Manuale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școlare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:  https://www.edu.ro/manuale-scolare</w:t>
            </w:r>
          </w:p>
        </w:tc>
      </w:tr>
      <w:tr w:rsidR="00F768FF" w:rsidRPr="005E08C6" w:rsidTr="00F768FF">
        <w:tc>
          <w:tcPr>
            <w:tcW w:w="5375" w:type="dxa"/>
            <w:shd w:val="clear" w:color="auto" w:fill="D9D9D9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8.2 Seminar / laborator</w:t>
            </w:r>
          </w:p>
        </w:tc>
        <w:tc>
          <w:tcPr>
            <w:tcW w:w="2831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Metode de predare</w:t>
            </w:r>
          </w:p>
        </w:tc>
        <w:tc>
          <w:tcPr>
            <w:tcW w:w="2250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Observaţii</w:t>
            </w:r>
          </w:p>
        </w:tc>
      </w:tr>
      <w:tr w:rsidR="00F768FF" w:rsidRPr="005E08C6" w:rsidTr="00F768FF">
        <w:tc>
          <w:tcPr>
            <w:tcW w:w="5375" w:type="dxa"/>
            <w:shd w:val="clear" w:color="auto" w:fill="D9D9D9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</w:rPr>
              <w:t xml:space="preserve">Curriculumul </w:t>
            </w:r>
            <w:proofErr w:type="spellStart"/>
            <w:r w:rsidRPr="005E08C6">
              <w:rPr>
                <w:rFonts w:asciiTheme="minorBidi" w:hAnsiTheme="minorBidi" w:cstheme="minorBidi"/>
              </w:rPr>
              <w:t>şcolar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– delimitări terminologice </w:t>
            </w:r>
            <w:proofErr w:type="spellStart"/>
            <w:r w:rsidRPr="005E08C6">
              <w:rPr>
                <w:rFonts w:asciiTheme="minorBidi" w:hAnsiTheme="minorBidi" w:cstheme="minorBidi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</w:rPr>
              <w:t>evoluţia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conceptului</w:t>
            </w:r>
          </w:p>
        </w:tc>
        <w:tc>
          <w:tcPr>
            <w:tcW w:w="2831" w:type="dxa"/>
          </w:tcPr>
          <w:p w:rsidR="00E216E4" w:rsidRPr="005E08C6" w:rsidRDefault="00F768FF" w:rsidP="00E21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lang w:val="en-US"/>
              </w:rPr>
            </w:pPr>
            <w:r w:rsidRPr="005E08C6">
              <w:rPr>
                <w:rFonts w:asciiTheme="minorBidi" w:hAnsiTheme="minorBidi" w:cstheme="minorBidi"/>
                <w:noProof/>
              </w:rPr>
              <w:t>Braimstorming, conversaţie, studiul documentelor</w:t>
            </w:r>
            <w:r w:rsidR="00E216E4" w:rsidRPr="005E08C6">
              <w:rPr>
                <w:rFonts w:asciiTheme="minorBidi" w:hAnsiTheme="minorBidi" w:cstheme="minorBidi"/>
                <w:noProof/>
              </w:rPr>
              <w:t>,</w:t>
            </w:r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interviuri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realizate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în</w:t>
            </w:r>
            <w:proofErr w:type="spellEnd"/>
          </w:p>
          <w:p w:rsidR="00F768FF" w:rsidRPr="005E08C6" w:rsidRDefault="00E216E4" w:rsidP="00E216E4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grupuri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mici</w:t>
            </w:r>
            <w:proofErr w:type="spellEnd"/>
            <w:r w:rsidRPr="005E08C6">
              <w:rPr>
                <w:rFonts w:asciiTheme="minorBidi" w:hAnsiTheme="minorBidi" w:cstheme="minorBidi"/>
                <w:noProof/>
              </w:rPr>
              <w:t xml:space="preserve"> </w:t>
            </w:r>
          </w:p>
        </w:tc>
        <w:tc>
          <w:tcPr>
            <w:tcW w:w="2250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F768FF" w:rsidRPr="005E08C6" w:rsidTr="00F768FF">
        <w:tc>
          <w:tcPr>
            <w:tcW w:w="5375" w:type="dxa"/>
            <w:shd w:val="clear" w:color="auto" w:fill="D9D9D9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Modelul proiectării curriculare – centrate pe competențe</w:t>
            </w:r>
          </w:p>
        </w:tc>
        <w:tc>
          <w:tcPr>
            <w:tcW w:w="2831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Conversaţie, exerciţii, studiul documentelor</w:t>
            </w:r>
            <w:r w:rsidR="00E216E4" w:rsidRPr="005E08C6">
              <w:rPr>
                <w:rFonts w:asciiTheme="minorBidi" w:hAnsiTheme="minorBidi" w:cstheme="minorBidi"/>
                <w:noProof/>
              </w:rPr>
              <w:t>, diagrama Venn</w:t>
            </w:r>
          </w:p>
        </w:tc>
        <w:tc>
          <w:tcPr>
            <w:tcW w:w="2250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F768FF" w:rsidRPr="005E08C6" w:rsidTr="00F768FF">
        <w:tc>
          <w:tcPr>
            <w:tcW w:w="5375" w:type="dxa"/>
            <w:shd w:val="clear" w:color="auto" w:fill="D9D9D9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</w:rPr>
              <w:t xml:space="preserve">Domeniile curriculumului: tipuri de curriculum; mediile curriculare; ciclurile curriculare; ariile curriculare; nivele, cicluri, filiere </w:t>
            </w:r>
            <w:proofErr w:type="spellStart"/>
            <w:r w:rsidRPr="005E08C6">
              <w:rPr>
                <w:rFonts w:asciiTheme="minorBidi" w:hAnsiTheme="minorBidi" w:cstheme="minorBidi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 profiluri/specializări</w:t>
            </w:r>
          </w:p>
        </w:tc>
        <w:tc>
          <w:tcPr>
            <w:tcW w:w="2831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Conversaţie, studiul documentelor prin metode cooperative</w:t>
            </w:r>
          </w:p>
        </w:tc>
        <w:tc>
          <w:tcPr>
            <w:tcW w:w="2250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F768FF" w:rsidRPr="005E08C6" w:rsidTr="00F768FF">
        <w:tc>
          <w:tcPr>
            <w:tcW w:w="5375" w:type="dxa"/>
            <w:shd w:val="clear" w:color="auto" w:fill="D9D9D9"/>
          </w:tcPr>
          <w:p w:rsidR="00F768FF" w:rsidRPr="005E08C6" w:rsidRDefault="00FE48E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lastRenderedPageBreak/>
              <w:t>Produse curriculare – analiză de documente</w:t>
            </w:r>
          </w:p>
        </w:tc>
        <w:tc>
          <w:tcPr>
            <w:tcW w:w="2831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Conversaţie, studiul documentelor, exerciţii</w:t>
            </w:r>
          </w:p>
        </w:tc>
        <w:tc>
          <w:tcPr>
            <w:tcW w:w="2250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F768FF" w:rsidRPr="005E08C6" w:rsidTr="00F768FF">
        <w:tc>
          <w:tcPr>
            <w:tcW w:w="5375" w:type="dxa"/>
            <w:shd w:val="clear" w:color="auto" w:fill="D9D9D9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Proiectare curriculară – etape, strategii. Elemente structurale ale curriculumului</w:t>
            </w:r>
          </w:p>
        </w:tc>
        <w:tc>
          <w:tcPr>
            <w:tcW w:w="2831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Conversaţie, analiza și interpretarea documentelor prin metode cooperative</w:t>
            </w:r>
          </w:p>
        </w:tc>
        <w:tc>
          <w:tcPr>
            <w:tcW w:w="2250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F768FF" w:rsidRPr="005E08C6" w:rsidTr="00F768FF">
        <w:tc>
          <w:tcPr>
            <w:tcW w:w="5375" w:type="dxa"/>
            <w:shd w:val="clear" w:color="auto" w:fill="D9D9D9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Competențe, arii curriculare, programe disciplinare – relații orizontale și verticale în proiectarea curriculară. Modele de integrare</w:t>
            </w:r>
            <w:r w:rsidR="00FE48EF" w:rsidRPr="005E08C6">
              <w:rPr>
                <w:rFonts w:asciiTheme="minorBidi" w:hAnsiTheme="minorBidi" w:cstheme="minorBidi"/>
                <w:noProof/>
              </w:rPr>
              <w:t xml:space="preserve"> / analiza și interpretarea documentelor</w:t>
            </w:r>
          </w:p>
        </w:tc>
        <w:tc>
          <w:tcPr>
            <w:tcW w:w="2831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Conversaţie, analiza documentelor curriculare, lectura și interpretarea unor studii prin metode cooperative</w:t>
            </w:r>
          </w:p>
        </w:tc>
        <w:tc>
          <w:tcPr>
            <w:tcW w:w="2250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F768FF" w:rsidRPr="005E08C6" w:rsidTr="00F768FF">
        <w:tc>
          <w:tcPr>
            <w:tcW w:w="5375" w:type="dxa"/>
            <w:shd w:val="clear" w:color="auto" w:fill="D9D9D9"/>
          </w:tcPr>
          <w:p w:rsidR="00F768FF" w:rsidRPr="005E08C6" w:rsidRDefault="00BC0B4A" w:rsidP="00BC0B4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eastAsia="Times New Roman" w:hAnsiTheme="minorBidi" w:cstheme="minorBidi"/>
                <w:bCs/>
              </w:rPr>
              <w:t>Dezvoltare curriculară: modele de dezvoltare curriculară. Curriculum la decizia școlii. Tipuri de discipline opționale</w:t>
            </w:r>
            <w:r w:rsidR="00FE48EF" w:rsidRPr="005E08C6">
              <w:rPr>
                <w:rFonts w:asciiTheme="minorBidi" w:eastAsia="Times New Roman" w:hAnsiTheme="minorBidi" w:cstheme="minorBidi"/>
                <w:bCs/>
              </w:rPr>
              <w:t>. Analiză și proiectare</w:t>
            </w:r>
          </w:p>
        </w:tc>
        <w:tc>
          <w:tcPr>
            <w:tcW w:w="2831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Prelegere, explicaţie, conversaţie</w:t>
            </w:r>
            <w:r w:rsidR="007D2392" w:rsidRPr="005E08C6">
              <w:rPr>
                <w:rFonts w:asciiTheme="minorBidi" w:hAnsiTheme="minorBidi" w:cstheme="minorBidi"/>
                <w:noProof/>
              </w:rPr>
              <w:t>, simulare</w:t>
            </w:r>
          </w:p>
        </w:tc>
        <w:tc>
          <w:tcPr>
            <w:tcW w:w="2250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F768FF" w:rsidRPr="005E08C6" w:rsidTr="00F768FF">
        <w:tc>
          <w:tcPr>
            <w:tcW w:w="5375" w:type="dxa"/>
            <w:shd w:val="clear" w:color="auto" w:fill="D9D9D9"/>
          </w:tcPr>
          <w:p w:rsidR="00F768FF" w:rsidRPr="005E08C6" w:rsidRDefault="00BC0B4A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Structura programelor școlare (competențe generale, specifice, conținuturi, activități de învățare, ) Analiza programelor școlare</w:t>
            </w:r>
          </w:p>
        </w:tc>
        <w:tc>
          <w:tcPr>
            <w:tcW w:w="2831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Conversaţie, exerc</w:t>
            </w:r>
            <w:r w:rsidR="007D2392" w:rsidRPr="005E08C6">
              <w:rPr>
                <w:rFonts w:asciiTheme="minorBidi" w:hAnsiTheme="minorBidi" w:cstheme="minorBidi"/>
                <w:noProof/>
              </w:rPr>
              <w:t>iţii</w:t>
            </w:r>
          </w:p>
        </w:tc>
        <w:tc>
          <w:tcPr>
            <w:tcW w:w="2250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F768FF" w:rsidRPr="005E08C6" w:rsidTr="00F768FF">
        <w:tc>
          <w:tcPr>
            <w:tcW w:w="5375" w:type="dxa"/>
            <w:shd w:val="clear" w:color="auto" w:fill="D9D9D9"/>
          </w:tcPr>
          <w:p w:rsidR="00F768FF" w:rsidRPr="005E08C6" w:rsidRDefault="00BC0B4A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Structura programelor școlare (competențe generale, specifice, conținuturi, activități de învățare, ) Analiza programelor școlare</w:t>
            </w:r>
          </w:p>
        </w:tc>
        <w:tc>
          <w:tcPr>
            <w:tcW w:w="2831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Conversaţie, exerciţii, descoperire dirijată</w:t>
            </w:r>
          </w:p>
        </w:tc>
        <w:tc>
          <w:tcPr>
            <w:tcW w:w="2250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</w:tr>
      <w:tr w:rsidR="00F768FF" w:rsidRPr="005E08C6" w:rsidTr="00F768FF">
        <w:tc>
          <w:tcPr>
            <w:tcW w:w="5375" w:type="dxa"/>
            <w:shd w:val="clear" w:color="auto" w:fill="D9D9D9"/>
          </w:tcPr>
          <w:p w:rsidR="00F768FF" w:rsidRPr="005E08C6" w:rsidRDefault="00BC0B4A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eastAsia="Times New Roman" w:hAnsiTheme="minorBidi" w:cstheme="minorBidi"/>
                <w:bCs/>
              </w:rPr>
              <w:t>Produsele și documentele curriculare: manuale și resurse auxiliare pentru predare și învățare / analiza manualelor</w:t>
            </w:r>
          </w:p>
        </w:tc>
        <w:tc>
          <w:tcPr>
            <w:tcW w:w="2831" w:type="dxa"/>
          </w:tcPr>
          <w:p w:rsidR="00F768FF" w:rsidRPr="005E08C6" w:rsidRDefault="00F768F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Conversaţie, exerciţii, metode cooperante</w:t>
            </w:r>
          </w:p>
        </w:tc>
        <w:tc>
          <w:tcPr>
            <w:tcW w:w="2250" w:type="dxa"/>
          </w:tcPr>
          <w:p w:rsidR="00F768FF" w:rsidRPr="005E08C6" w:rsidRDefault="00FE48E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2 seminarii</w:t>
            </w:r>
          </w:p>
        </w:tc>
      </w:tr>
      <w:tr w:rsidR="00F768FF" w:rsidRPr="005E08C6" w:rsidTr="00F768FF">
        <w:tc>
          <w:tcPr>
            <w:tcW w:w="5375" w:type="dxa"/>
            <w:shd w:val="clear" w:color="auto" w:fill="D9D9D9"/>
          </w:tcPr>
          <w:p w:rsidR="00F768FF" w:rsidRPr="005E08C6" w:rsidRDefault="00FE48E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Proiectare și inovare curriculară: programe extracurriculare și extrașcolare. Analiză și proiectare</w:t>
            </w:r>
          </w:p>
        </w:tc>
        <w:tc>
          <w:tcPr>
            <w:tcW w:w="2831" w:type="dxa"/>
          </w:tcPr>
          <w:p w:rsidR="00F768FF" w:rsidRPr="005E08C6" w:rsidRDefault="00FE48E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Metode cooperante, lucru în grup, prezentare în genuri diferite</w:t>
            </w:r>
          </w:p>
        </w:tc>
        <w:tc>
          <w:tcPr>
            <w:tcW w:w="2250" w:type="dxa"/>
          </w:tcPr>
          <w:p w:rsidR="00F768FF" w:rsidRPr="005E08C6" w:rsidRDefault="00FE48EF" w:rsidP="00F768FF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3 seminarii</w:t>
            </w:r>
          </w:p>
        </w:tc>
      </w:tr>
      <w:tr w:rsidR="00F768FF" w:rsidRPr="005E08C6" w:rsidTr="00F768FF">
        <w:tc>
          <w:tcPr>
            <w:tcW w:w="10456" w:type="dxa"/>
            <w:gridSpan w:val="3"/>
            <w:shd w:val="clear" w:color="auto" w:fill="D9D9D9"/>
          </w:tcPr>
          <w:p w:rsidR="00F768FF" w:rsidRPr="005E08C6" w:rsidRDefault="00F768FF" w:rsidP="00F768FF">
            <w:pPr>
              <w:tabs>
                <w:tab w:val="left" w:pos="2715"/>
              </w:tabs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Bibliografie</w:t>
            </w:r>
          </w:p>
          <w:p w:rsidR="00366608" w:rsidRPr="005E08C6" w:rsidRDefault="00366608" w:rsidP="003666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color w:val="000000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Antal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Sándor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–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Péter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Lilla (2007):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Curriculumelmélet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. </w:t>
            </w:r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UBB, </w:t>
            </w:r>
            <w:proofErr w:type="spellStart"/>
            <w:proofErr w:type="gram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IDD,Cluj</w:t>
            </w:r>
            <w:proofErr w:type="spellEnd"/>
            <w:proofErr w:type="gram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-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Napoca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.</w:t>
            </w:r>
          </w:p>
          <w:p w:rsidR="00366608" w:rsidRPr="005E08C6" w:rsidRDefault="00366608" w:rsidP="003666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color w:val="000000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Báthory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Zoltán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(2000):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Tanulók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iskolák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különbségek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.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Egy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differenciális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tanításelmélet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vázlata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.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Editura</w:t>
            </w:r>
            <w:proofErr w:type="spellEnd"/>
          </w:p>
          <w:p w:rsidR="00366608" w:rsidRPr="005E08C6" w:rsidRDefault="00366608" w:rsidP="003666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color w:val="000000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Okker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,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Budapesta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.</w:t>
            </w:r>
          </w:p>
          <w:p w:rsidR="00366608" w:rsidRPr="005E08C6" w:rsidRDefault="00366608" w:rsidP="003666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color w:val="000000"/>
                <w:lang w:val="en-US"/>
              </w:rPr>
            </w:pPr>
            <w:r w:rsidRPr="005E08C6">
              <w:rPr>
                <w:rFonts w:asciiTheme="minorBidi" w:hAnsiTheme="minorBidi" w:cstheme="minorBidi"/>
                <w:color w:val="000000"/>
                <w:lang w:val="hu-HU"/>
              </w:rPr>
              <w:t xml:space="preserve">Fodor László (2005): </w:t>
            </w:r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hu-HU"/>
              </w:rPr>
              <w:t>Általános és iskolai pedagógia</w:t>
            </w:r>
            <w:r w:rsidRPr="005E08C6">
              <w:rPr>
                <w:rFonts w:asciiTheme="minorBidi" w:hAnsiTheme="minorBidi" w:cstheme="minorBidi"/>
                <w:color w:val="000000"/>
                <w:lang w:val="hu-HU"/>
              </w:rPr>
              <w:t xml:space="preserve">.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Editura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Stúdium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, Cluj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Napoca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, pp. 246-266.</w:t>
            </w:r>
          </w:p>
          <w:p w:rsidR="00366608" w:rsidRPr="005E08C6" w:rsidRDefault="00366608" w:rsidP="003666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color w:val="000000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Szabó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László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Tamás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(2004) (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szerk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.):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Tantervelmélet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. 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Editura</w:t>
            </w:r>
            <w:proofErr w:type="spellEnd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 xml:space="preserve"> </w:t>
            </w:r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Kossuth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Egyetemi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Kiadó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,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Debreţin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.</w:t>
            </w:r>
          </w:p>
          <w:p w:rsidR="00F768FF" w:rsidRPr="005E08C6" w:rsidRDefault="00366608" w:rsidP="003666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color w:val="000000"/>
                <w:lang w:val="en-US"/>
              </w:rPr>
            </w:pPr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Stark Gabriella (2010): </w:t>
            </w:r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Curriculum-</w:t>
            </w:r>
            <w:proofErr w:type="spellStart"/>
            <w:r w:rsidRPr="005E08C6">
              <w:rPr>
                <w:rFonts w:asciiTheme="minorBidi" w:hAnsiTheme="minorBidi" w:cstheme="minorBidi"/>
                <w:i/>
                <w:iCs/>
                <w:color w:val="000000"/>
                <w:lang w:val="en-US"/>
              </w:rPr>
              <w:t>elmélet</w:t>
            </w:r>
            <w:proofErr w:type="spell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. UBB, </w:t>
            </w:r>
            <w:proofErr w:type="spellStart"/>
            <w:proofErr w:type="gram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IDD,Cluj</w:t>
            </w:r>
            <w:proofErr w:type="spellEnd"/>
            <w:proofErr w:type="gramEnd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 xml:space="preserve">- </w:t>
            </w:r>
            <w:proofErr w:type="spellStart"/>
            <w:r w:rsidRPr="005E08C6">
              <w:rPr>
                <w:rFonts w:asciiTheme="minorBidi" w:hAnsiTheme="minorBidi" w:cstheme="minorBidi"/>
                <w:color w:val="000000"/>
                <w:lang w:val="en-US"/>
              </w:rPr>
              <w:t>Napoca</w:t>
            </w:r>
            <w:proofErr w:type="spellEnd"/>
          </w:p>
        </w:tc>
      </w:tr>
    </w:tbl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noProof/>
        </w:rPr>
      </w:pPr>
    </w:p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b/>
          <w:noProof/>
        </w:rPr>
      </w:pPr>
      <w:r w:rsidRPr="005E08C6">
        <w:rPr>
          <w:rFonts w:asciiTheme="minorBidi" w:hAnsiTheme="minorBidi" w:cstheme="minorBidi"/>
          <w:b/>
          <w:noProof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5E08C6">
        <w:tc>
          <w:tcPr>
            <w:tcW w:w="10682" w:type="dxa"/>
          </w:tcPr>
          <w:p w:rsidR="000A6CD4" w:rsidRPr="005E08C6" w:rsidRDefault="00E216E4" w:rsidP="000A6C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Conţinutul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disciplinei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este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în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conformitate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cu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informaţiile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considerate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relevante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</w:p>
          <w:p w:rsidR="008027E9" w:rsidRPr="005E08C6" w:rsidRDefault="003A6735" w:rsidP="000A6C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în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domeniul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teoriei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curriculumului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,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teoriei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şi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metodologiei</w:t>
            </w:r>
            <w:proofErr w:type="spellEnd"/>
            <w:r w:rsidR="000A6CD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instruirii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,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metodologiilor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de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specialitate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şi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al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managementului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grupurilor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de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cop</w:t>
            </w:r>
            <w:r w:rsidR="000A6CD4" w:rsidRPr="005E08C6">
              <w:rPr>
                <w:rFonts w:asciiTheme="minorBidi" w:hAnsiTheme="minorBidi" w:cstheme="minorBidi"/>
                <w:lang w:val="en-US"/>
              </w:rPr>
              <w:t>ii</w:t>
            </w:r>
            <w:proofErr w:type="spellEnd"/>
            <w:r w:rsidR="000A6CD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0A6CD4" w:rsidRPr="005E08C6">
              <w:rPr>
                <w:rFonts w:asciiTheme="minorBidi" w:hAnsiTheme="minorBidi" w:cstheme="minorBidi"/>
                <w:lang w:val="en-US"/>
              </w:rPr>
              <w:t>şi</w:t>
            </w:r>
            <w:proofErr w:type="spellEnd"/>
            <w:r w:rsidR="000A6CD4" w:rsidRPr="005E08C6">
              <w:rPr>
                <w:rFonts w:asciiTheme="minorBidi" w:hAnsiTheme="minorBidi" w:cstheme="minorBidi"/>
                <w:lang w:val="en-US"/>
              </w:rPr>
              <w:t xml:space="preserve"> al</w:t>
            </w:r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clasei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,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contribuie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în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mod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eficient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la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formarea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competenţelor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de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bază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şi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a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celor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transversale</w:t>
            </w:r>
            <w:proofErr w:type="spellEnd"/>
            <w:r w:rsidR="00E216E4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="00E216E4" w:rsidRPr="005E08C6">
              <w:rPr>
                <w:rFonts w:asciiTheme="minorBidi" w:hAnsiTheme="minorBidi" w:cstheme="minorBidi"/>
                <w:lang w:val="en-US"/>
              </w:rPr>
              <w:t>prevăzute</w:t>
            </w:r>
            <w:proofErr w:type="spellEnd"/>
            <w:r w:rsidR="000A6CD4" w:rsidRPr="005E08C6">
              <w:rPr>
                <w:rFonts w:asciiTheme="minorBidi" w:hAnsiTheme="minorBidi" w:cstheme="minorBidi"/>
                <w:lang w:val="en-US"/>
              </w:rPr>
              <w:t>.</w:t>
            </w:r>
          </w:p>
        </w:tc>
      </w:tr>
    </w:tbl>
    <w:p w:rsidR="00E32D37" w:rsidRPr="005E08C6" w:rsidRDefault="00E32D37" w:rsidP="00CB411A">
      <w:pPr>
        <w:spacing w:after="0" w:line="240" w:lineRule="auto"/>
        <w:rPr>
          <w:rFonts w:asciiTheme="minorBidi" w:hAnsiTheme="minorBidi" w:cstheme="minorBidi"/>
          <w:noProof/>
        </w:rPr>
      </w:pPr>
    </w:p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b/>
          <w:noProof/>
        </w:rPr>
      </w:pPr>
      <w:r w:rsidRPr="005E08C6">
        <w:rPr>
          <w:rFonts w:asciiTheme="minorBidi" w:hAnsiTheme="minorBidi" w:cstheme="minorBidi"/>
          <w:b/>
          <w:noProof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3"/>
        <w:gridCol w:w="2779"/>
        <w:gridCol w:w="2882"/>
        <w:gridCol w:w="2162"/>
      </w:tblGrid>
      <w:tr w:rsidR="008027E9" w:rsidRPr="005E08C6" w:rsidTr="00ED5E59">
        <w:trPr>
          <w:trHeight w:val="619"/>
        </w:trPr>
        <w:tc>
          <w:tcPr>
            <w:tcW w:w="2633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Tip activitate</w:t>
            </w:r>
          </w:p>
        </w:tc>
        <w:tc>
          <w:tcPr>
            <w:tcW w:w="2779" w:type="dxa"/>
            <w:shd w:val="clear" w:color="auto" w:fill="D9D9D9"/>
          </w:tcPr>
          <w:p w:rsidR="008027E9" w:rsidRPr="005E08C6" w:rsidRDefault="008027E9" w:rsidP="00CB411A">
            <w:pPr>
              <w:spacing w:after="0" w:line="240" w:lineRule="auto"/>
              <w:ind w:left="46" w:right="-154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10.1 Criterii de evaluare</w:t>
            </w:r>
          </w:p>
        </w:tc>
        <w:tc>
          <w:tcPr>
            <w:tcW w:w="2882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10.2 metode de evaluare</w:t>
            </w:r>
          </w:p>
        </w:tc>
        <w:tc>
          <w:tcPr>
            <w:tcW w:w="2162" w:type="dxa"/>
          </w:tcPr>
          <w:p w:rsidR="008027E9" w:rsidRPr="005E08C6" w:rsidRDefault="008027E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10.3 Pondere din nota finală</w:t>
            </w:r>
          </w:p>
        </w:tc>
      </w:tr>
      <w:tr w:rsidR="001C1C55" w:rsidRPr="005E08C6" w:rsidTr="00ED5E59">
        <w:trPr>
          <w:trHeight w:val="135"/>
        </w:trPr>
        <w:tc>
          <w:tcPr>
            <w:tcW w:w="2633" w:type="dxa"/>
          </w:tcPr>
          <w:p w:rsidR="001C1C55" w:rsidRPr="005E08C6" w:rsidRDefault="001C1C55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10.4 Curs</w:t>
            </w:r>
          </w:p>
        </w:tc>
        <w:tc>
          <w:tcPr>
            <w:tcW w:w="2779" w:type="dxa"/>
            <w:shd w:val="clear" w:color="auto" w:fill="D9D9D9"/>
          </w:tcPr>
          <w:p w:rsidR="00ED5E59" w:rsidRPr="005E08C6" w:rsidRDefault="00ED5E59" w:rsidP="00ED5E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Definirea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caracterizarea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principalelor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categorii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de</w:t>
            </w:r>
          </w:p>
          <w:p w:rsidR="00ED5E59" w:rsidRPr="005E08C6" w:rsidRDefault="00ED5E59" w:rsidP="00ED5E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concepte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teoretice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şi</w:t>
            </w:r>
            <w:proofErr w:type="spellEnd"/>
          </w:p>
          <w:p w:rsidR="00ED5E59" w:rsidRPr="005E08C6" w:rsidRDefault="00ED5E59" w:rsidP="00ED5E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metodologice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specifice</w:t>
            </w:r>
            <w:proofErr w:type="spellEnd"/>
          </w:p>
          <w:p w:rsidR="00ED5E59" w:rsidRPr="005E08C6" w:rsidRDefault="00ED5E59" w:rsidP="00ED5E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domeniului</w:t>
            </w:r>
            <w:proofErr w:type="spellEnd"/>
          </w:p>
          <w:p w:rsidR="00ED5E59" w:rsidRPr="005E08C6" w:rsidRDefault="00ED5E59" w:rsidP="002918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Abilitatea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de </w:t>
            </w:r>
            <w:proofErr w:type="gramStart"/>
            <w:r w:rsidRPr="005E08C6">
              <w:rPr>
                <w:rFonts w:asciiTheme="minorBidi" w:hAnsiTheme="minorBidi" w:cstheme="minorBidi"/>
                <w:lang w:val="en-US"/>
              </w:rPr>
              <w:t>a</w:t>
            </w:r>
            <w:proofErr w:type="gram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analiza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critic</w:t>
            </w:r>
            <w:r w:rsidR="002918A1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documentele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curriculare</w:t>
            </w:r>
            <w:proofErr w:type="spellEnd"/>
            <w:r w:rsidR="002918A1"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principale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şi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auxiliare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>.</w:t>
            </w:r>
          </w:p>
          <w:p w:rsidR="00ED5E59" w:rsidRPr="005E08C6" w:rsidRDefault="00ED5E59" w:rsidP="00ED5E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Asamblarea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conceptelor</w:t>
            </w:r>
            <w:proofErr w:type="spellEnd"/>
          </w:p>
          <w:p w:rsidR="00ED5E59" w:rsidRPr="005E08C6" w:rsidRDefault="00ED5E59" w:rsidP="00ED5E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într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-un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limbaj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ştiinţific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şi</w:t>
            </w:r>
            <w:proofErr w:type="spellEnd"/>
          </w:p>
          <w:p w:rsidR="001C1C55" w:rsidRPr="005E08C6" w:rsidRDefault="00ED5E59" w:rsidP="00ED5E59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coerent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>.</w:t>
            </w:r>
          </w:p>
        </w:tc>
        <w:tc>
          <w:tcPr>
            <w:tcW w:w="2882" w:type="dxa"/>
          </w:tcPr>
          <w:p w:rsidR="001C1C55" w:rsidRPr="005E08C6" w:rsidRDefault="00ED5E59" w:rsidP="00CB411A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Examen scris / evaluare sumativă</w:t>
            </w:r>
            <w:r w:rsidR="003A6735" w:rsidRPr="005E08C6">
              <w:rPr>
                <w:rFonts w:asciiTheme="minorBidi" w:hAnsiTheme="minorBidi" w:cstheme="minorBidi"/>
                <w:noProof/>
              </w:rPr>
              <w:t>/finală</w:t>
            </w:r>
          </w:p>
        </w:tc>
        <w:tc>
          <w:tcPr>
            <w:tcW w:w="2162" w:type="dxa"/>
          </w:tcPr>
          <w:p w:rsidR="001C1C55" w:rsidRPr="005E08C6" w:rsidRDefault="00ED5E59" w:rsidP="00D77272">
            <w:pPr>
              <w:spacing w:after="0" w:line="240" w:lineRule="auto"/>
              <w:jc w:val="center"/>
              <w:rPr>
                <w:rFonts w:asciiTheme="minorBidi" w:hAnsiTheme="minorBidi" w:cstheme="minorBidi"/>
                <w:noProof/>
                <w:lang w:val="hu-HU"/>
              </w:rPr>
            </w:pPr>
            <w:r w:rsidRPr="005E08C6">
              <w:rPr>
                <w:rFonts w:asciiTheme="minorBidi" w:hAnsiTheme="minorBidi" w:cstheme="minorBidi"/>
                <w:noProof/>
              </w:rPr>
              <w:t>6</w:t>
            </w:r>
            <w:r w:rsidRPr="005E08C6">
              <w:rPr>
                <w:rFonts w:asciiTheme="minorBidi" w:hAnsiTheme="minorBidi" w:cstheme="minorBidi"/>
                <w:noProof/>
                <w:lang w:val="hu-HU"/>
              </w:rPr>
              <w:t>0%</w:t>
            </w:r>
          </w:p>
        </w:tc>
      </w:tr>
      <w:tr w:rsidR="00662232" w:rsidRPr="005E08C6" w:rsidTr="00ED5E59">
        <w:trPr>
          <w:trHeight w:val="135"/>
        </w:trPr>
        <w:tc>
          <w:tcPr>
            <w:tcW w:w="2633" w:type="dxa"/>
          </w:tcPr>
          <w:p w:rsidR="00662232" w:rsidRPr="005E08C6" w:rsidRDefault="00662232" w:rsidP="001A5E04">
            <w:pPr>
              <w:spacing w:after="0" w:line="240" w:lineRule="auto"/>
              <w:ind w:right="-150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10.5 Seminar/laborator</w:t>
            </w:r>
          </w:p>
        </w:tc>
        <w:tc>
          <w:tcPr>
            <w:tcW w:w="2779" w:type="dxa"/>
            <w:shd w:val="clear" w:color="auto" w:fill="D9D9D9"/>
          </w:tcPr>
          <w:p w:rsidR="00662232" w:rsidRPr="005E08C6" w:rsidRDefault="00662232" w:rsidP="006622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lang w:val="en-US"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Observare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sistematică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,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evaluarea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formativ</w:t>
            </w:r>
            <w:proofErr w:type="spellEnd"/>
            <w:r w:rsidRPr="005E08C6">
              <w:rPr>
                <w:rFonts w:asciiTheme="minorBidi" w:hAnsiTheme="minorBidi" w:cstheme="minorBidi"/>
              </w:rPr>
              <w:t xml:space="preserve">ă și </w:t>
            </w:r>
            <w:r w:rsidRPr="005E08C6">
              <w:rPr>
                <w:rFonts w:asciiTheme="minorBidi" w:hAnsiTheme="minorBidi" w:cstheme="minorBidi"/>
              </w:rPr>
              <w:lastRenderedPageBreak/>
              <w:t xml:space="preserve">formatoare </w:t>
            </w:r>
            <w:proofErr w:type="gramStart"/>
            <w:r w:rsidRPr="005E08C6">
              <w:rPr>
                <w:rFonts w:asciiTheme="minorBidi" w:hAnsiTheme="minorBidi" w:cstheme="minorBidi"/>
              </w:rPr>
              <w:t>a</w:t>
            </w:r>
            <w:proofErr w:type="gramEnd"/>
            <w:r w:rsidRPr="005E08C6">
              <w:rPr>
                <w:rFonts w:asciiTheme="minorBidi" w:hAnsiTheme="minorBidi" w:cstheme="minorBidi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activităţii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studenţilor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în</w:t>
            </w:r>
            <w:proofErr w:type="spellEnd"/>
          </w:p>
          <w:p w:rsidR="00662232" w:rsidRPr="005E08C6" w:rsidRDefault="00662232" w:rsidP="00ED5E59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cadrul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fiecărui</w:t>
            </w:r>
            <w:proofErr w:type="spellEnd"/>
            <w:r w:rsidRPr="005E08C6">
              <w:rPr>
                <w:rFonts w:asciiTheme="minorBidi" w:hAnsiTheme="minorBidi" w:cstheme="minorBidi"/>
                <w:lang w:val="en-US"/>
              </w:rPr>
              <w:t xml:space="preserve"> seminar</w:t>
            </w:r>
          </w:p>
        </w:tc>
        <w:tc>
          <w:tcPr>
            <w:tcW w:w="2882" w:type="dxa"/>
            <w:vMerge w:val="restart"/>
          </w:tcPr>
          <w:p w:rsidR="00662232" w:rsidRPr="005E08C6" w:rsidRDefault="00662232" w:rsidP="00662232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lastRenderedPageBreak/>
              <w:t>Evaluare continuă</w:t>
            </w:r>
          </w:p>
        </w:tc>
        <w:tc>
          <w:tcPr>
            <w:tcW w:w="2162" w:type="dxa"/>
            <w:vMerge w:val="restart"/>
          </w:tcPr>
          <w:p w:rsidR="00662232" w:rsidRPr="005E08C6" w:rsidRDefault="00662232" w:rsidP="00662232">
            <w:pPr>
              <w:spacing w:after="0" w:line="240" w:lineRule="auto"/>
              <w:jc w:val="center"/>
              <w:rPr>
                <w:rFonts w:asciiTheme="minorBidi" w:hAnsiTheme="minorBidi" w:cstheme="minorBidi"/>
                <w:noProof/>
                <w:lang w:val="en-US"/>
              </w:rPr>
            </w:pPr>
            <w:r w:rsidRPr="005E08C6">
              <w:rPr>
                <w:rFonts w:asciiTheme="minorBidi" w:hAnsiTheme="minorBidi" w:cstheme="minorBidi"/>
                <w:noProof/>
                <w:lang w:val="en-US"/>
              </w:rPr>
              <w:t>40%</w:t>
            </w:r>
          </w:p>
        </w:tc>
      </w:tr>
      <w:tr w:rsidR="00662232" w:rsidRPr="005E08C6" w:rsidTr="00ED5E59">
        <w:trPr>
          <w:trHeight w:val="135"/>
        </w:trPr>
        <w:tc>
          <w:tcPr>
            <w:tcW w:w="2633" w:type="dxa"/>
          </w:tcPr>
          <w:p w:rsidR="00662232" w:rsidRPr="005E08C6" w:rsidRDefault="00662232" w:rsidP="001A5E04">
            <w:pPr>
              <w:spacing w:after="0" w:line="240" w:lineRule="auto"/>
              <w:ind w:right="-150"/>
              <w:rPr>
                <w:rFonts w:asciiTheme="minorBidi" w:hAnsiTheme="minorBidi" w:cstheme="minorBidi"/>
                <w:noProof/>
              </w:rPr>
            </w:pPr>
          </w:p>
        </w:tc>
        <w:tc>
          <w:tcPr>
            <w:tcW w:w="2779" w:type="dxa"/>
            <w:shd w:val="clear" w:color="auto" w:fill="D9D9D9"/>
          </w:tcPr>
          <w:p w:rsidR="00662232" w:rsidRPr="005E08C6" w:rsidRDefault="00662232" w:rsidP="00ED5E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en-US"/>
              </w:rPr>
              <w:t>Portofoliu</w:t>
            </w:r>
            <w:proofErr w:type="spellEnd"/>
          </w:p>
        </w:tc>
        <w:tc>
          <w:tcPr>
            <w:tcW w:w="2882" w:type="dxa"/>
            <w:vMerge/>
          </w:tcPr>
          <w:p w:rsidR="00662232" w:rsidRPr="005E08C6" w:rsidRDefault="00662232" w:rsidP="001A5E04">
            <w:pPr>
              <w:spacing w:after="0" w:line="240" w:lineRule="auto"/>
              <w:rPr>
                <w:rFonts w:asciiTheme="minorBidi" w:hAnsiTheme="minorBidi" w:cstheme="minorBidi"/>
                <w:noProof/>
              </w:rPr>
            </w:pPr>
          </w:p>
        </w:tc>
        <w:tc>
          <w:tcPr>
            <w:tcW w:w="2162" w:type="dxa"/>
            <w:vMerge/>
          </w:tcPr>
          <w:p w:rsidR="00662232" w:rsidRPr="005E08C6" w:rsidRDefault="00662232" w:rsidP="001A5E04">
            <w:pPr>
              <w:spacing w:after="0" w:line="240" w:lineRule="auto"/>
              <w:jc w:val="center"/>
              <w:rPr>
                <w:rFonts w:asciiTheme="minorBidi" w:hAnsiTheme="minorBidi" w:cstheme="minorBidi"/>
                <w:noProof/>
                <w:lang w:val="en-US"/>
              </w:rPr>
            </w:pPr>
          </w:p>
        </w:tc>
      </w:tr>
      <w:tr w:rsidR="008027E9" w:rsidRPr="005E08C6" w:rsidTr="00ED5E59">
        <w:tc>
          <w:tcPr>
            <w:tcW w:w="10456" w:type="dxa"/>
            <w:gridSpan w:val="4"/>
          </w:tcPr>
          <w:p w:rsidR="008027E9" w:rsidRPr="005E08C6" w:rsidRDefault="008027E9" w:rsidP="00ED5E59">
            <w:pPr>
              <w:pStyle w:val="ListParagraph"/>
              <w:numPr>
                <w:ilvl w:val="1"/>
                <w:numId w:val="23"/>
              </w:num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noProof/>
              </w:rPr>
              <w:t>Standard minim de performanţă</w:t>
            </w:r>
          </w:p>
          <w:p w:rsidR="00ED5E59" w:rsidRPr="005E08C6" w:rsidRDefault="00ED5E59" w:rsidP="006622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Bidi" w:hAnsiTheme="minorBidi" w:cstheme="minorBidi"/>
                <w:lang w:val="hu-HU"/>
              </w:rPr>
            </w:pPr>
            <w:proofErr w:type="spellStart"/>
            <w:r w:rsidRPr="005E08C6">
              <w:rPr>
                <w:rFonts w:asciiTheme="minorBidi" w:hAnsiTheme="minorBidi" w:cstheme="minorBidi"/>
                <w:lang w:val="hu-HU"/>
              </w:rPr>
              <w:t>participare</w:t>
            </w:r>
            <w:proofErr w:type="spellEnd"/>
            <w:r w:rsidRPr="005E08C6">
              <w:rPr>
                <w:rFonts w:asciiTheme="minorBidi" w:hAnsiTheme="minorBidi" w:cstheme="minorBidi"/>
                <w:lang w:val="hu-HU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hu-HU"/>
              </w:rPr>
              <w:t>activă</w:t>
            </w:r>
            <w:proofErr w:type="spellEnd"/>
            <w:r w:rsidRPr="005E08C6">
              <w:rPr>
                <w:rFonts w:asciiTheme="minorBidi" w:hAnsiTheme="minorBidi" w:cstheme="minorBidi"/>
                <w:lang w:val="hu-HU"/>
              </w:rPr>
              <w:t xml:space="preserve"> la </w:t>
            </w:r>
            <w:proofErr w:type="spellStart"/>
            <w:r w:rsidRPr="005E08C6">
              <w:rPr>
                <w:rFonts w:asciiTheme="minorBidi" w:hAnsiTheme="minorBidi" w:cstheme="minorBidi"/>
                <w:lang w:val="hu-HU"/>
              </w:rPr>
              <w:t>cursuri</w:t>
            </w:r>
            <w:proofErr w:type="spellEnd"/>
            <w:r w:rsidRPr="005E08C6">
              <w:rPr>
                <w:rFonts w:asciiTheme="minorBidi" w:hAnsiTheme="minorBidi" w:cstheme="minorBidi"/>
                <w:lang w:val="hu-HU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hu-HU"/>
              </w:rPr>
              <w:t>și</w:t>
            </w:r>
            <w:proofErr w:type="spellEnd"/>
            <w:r w:rsidRPr="005E08C6">
              <w:rPr>
                <w:rFonts w:asciiTheme="minorBidi" w:hAnsiTheme="minorBidi" w:cstheme="minorBidi"/>
                <w:lang w:val="hu-HU"/>
              </w:rPr>
              <w:t xml:space="preserve"> </w:t>
            </w:r>
            <w:proofErr w:type="spellStart"/>
            <w:r w:rsidRPr="005E08C6">
              <w:rPr>
                <w:rFonts w:asciiTheme="minorBidi" w:hAnsiTheme="minorBidi" w:cstheme="minorBidi"/>
                <w:lang w:val="hu-HU"/>
              </w:rPr>
              <w:t>seminarii</w:t>
            </w:r>
            <w:proofErr w:type="spellEnd"/>
            <w:r w:rsidRPr="005E08C6">
              <w:rPr>
                <w:rFonts w:asciiTheme="minorBidi" w:hAnsiTheme="minorBidi" w:cstheme="minorBidi"/>
                <w:lang w:val="hu-HU"/>
              </w:rPr>
              <w:t xml:space="preserve"> (80%</w:t>
            </w:r>
            <w:r w:rsidR="00662232" w:rsidRPr="005E08C6">
              <w:rPr>
                <w:rFonts w:asciiTheme="minorBidi" w:hAnsiTheme="minorBidi" w:cstheme="minorBidi"/>
                <w:lang w:val="hu-HU"/>
              </w:rPr>
              <w:t>)</w:t>
            </w:r>
          </w:p>
          <w:p w:rsidR="00E216E4" w:rsidRPr="005E08C6" w:rsidRDefault="00ED5E59" w:rsidP="006622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inorBidi" w:hAnsiTheme="minorBidi" w:cstheme="minorBidi"/>
                <w:noProof/>
              </w:rPr>
            </w:pPr>
            <w:r w:rsidRPr="005E08C6">
              <w:rPr>
                <w:rFonts w:asciiTheme="minorBidi" w:hAnsiTheme="minorBidi" w:cstheme="minorBidi"/>
                <w:lang w:val="hu-HU"/>
              </w:rPr>
              <w:t xml:space="preserve">nota </w:t>
            </w:r>
            <w:proofErr w:type="spellStart"/>
            <w:r w:rsidRPr="005E08C6">
              <w:rPr>
                <w:rFonts w:asciiTheme="minorBidi" w:hAnsiTheme="minorBidi" w:cstheme="minorBidi"/>
                <w:lang w:val="hu-HU"/>
              </w:rPr>
              <w:t>finală</w:t>
            </w:r>
            <w:proofErr w:type="spellEnd"/>
            <w:r w:rsidRPr="005E08C6">
              <w:rPr>
                <w:rFonts w:asciiTheme="minorBidi" w:hAnsiTheme="minorBidi" w:cstheme="minorBidi"/>
                <w:lang w:val="hu-HU"/>
              </w:rPr>
              <w:t xml:space="preserve">: </w:t>
            </w:r>
            <w:proofErr w:type="gramStart"/>
            <w:r w:rsidRPr="005E08C6">
              <w:rPr>
                <w:rFonts w:asciiTheme="minorBidi" w:hAnsiTheme="minorBidi" w:cstheme="minorBidi"/>
                <w:lang w:val="hu-HU"/>
              </w:rPr>
              <w:t>nota</w:t>
            </w:r>
            <w:proofErr w:type="gramEnd"/>
            <w:r w:rsidRPr="005E08C6">
              <w:rPr>
                <w:rFonts w:asciiTheme="minorBidi" w:hAnsiTheme="minorBidi" w:cstheme="minorBidi"/>
                <w:lang w:val="hu-HU"/>
              </w:rPr>
              <w:t xml:space="preserve"> de </w:t>
            </w:r>
            <w:proofErr w:type="spellStart"/>
            <w:r w:rsidRPr="005E08C6">
              <w:rPr>
                <w:rFonts w:asciiTheme="minorBidi" w:hAnsiTheme="minorBidi" w:cstheme="minorBidi"/>
                <w:lang w:val="hu-HU"/>
              </w:rPr>
              <w:t>trecere</w:t>
            </w:r>
            <w:proofErr w:type="spellEnd"/>
            <w:r w:rsidRPr="005E08C6">
              <w:rPr>
                <w:rFonts w:asciiTheme="minorBidi" w:hAnsiTheme="minorBidi" w:cstheme="minorBidi"/>
                <w:lang w:val="hu-HU"/>
              </w:rPr>
              <w:t xml:space="preserve"> - </w:t>
            </w:r>
            <w:r w:rsidR="00662232" w:rsidRPr="005E08C6">
              <w:rPr>
                <w:rFonts w:asciiTheme="minorBidi" w:hAnsiTheme="minorBidi" w:cstheme="minorBidi"/>
                <w:lang w:val="hu-HU"/>
              </w:rPr>
              <w:t>5</w:t>
            </w:r>
            <w:r w:rsidRPr="005E08C6">
              <w:rPr>
                <w:rFonts w:asciiTheme="minorBidi" w:hAnsiTheme="minorBidi" w:cstheme="minorBidi"/>
                <w:lang w:val="hu-HU"/>
              </w:rPr>
              <w:t xml:space="preserve">0% </w:t>
            </w:r>
            <w:proofErr w:type="spellStart"/>
            <w:r w:rsidRPr="005E08C6">
              <w:rPr>
                <w:rFonts w:asciiTheme="minorBidi" w:hAnsiTheme="minorBidi" w:cstheme="minorBidi"/>
                <w:lang w:val="hu-HU"/>
              </w:rPr>
              <w:t>examen</w:t>
            </w:r>
            <w:proofErr w:type="spellEnd"/>
            <w:r w:rsidRPr="005E08C6">
              <w:rPr>
                <w:rFonts w:asciiTheme="minorBidi" w:hAnsiTheme="minorBidi" w:cstheme="minorBidi"/>
                <w:lang w:val="hu-HU"/>
              </w:rPr>
              <w:t xml:space="preserve">, 50% </w:t>
            </w:r>
            <w:proofErr w:type="spellStart"/>
            <w:r w:rsidRPr="005E08C6">
              <w:rPr>
                <w:rFonts w:asciiTheme="minorBidi" w:hAnsiTheme="minorBidi" w:cstheme="minorBidi"/>
                <w:lang w:val="hu-HU"/>
              </w:rPr>
              <w:t>portofoliu</w:t>
            </w:r>
            <w:proofErr w:type="spellEnd"/>
          </w:p>
        </w:tc>
      </w:tr>
    </w:tbl>
    <w:p w:rsidR="008027E9" w:rsidRPr="005E08C6" w:rsidRDefault="008027E9" w:rsidP="00CB411A">
      <w:pPr>
        <w:spacing w:after="0" w:line="240" w:lineRule="auto"/>
        <w:rPr>
          <w:rFonts w:asciiTheme="minorBidi" w:hAnsiTheme="minorBidi" w:cstheme="minorBidi"/>
          <w:noProof/>
        </w:rPr>
      </w:pPr>
    </w:p>
    <w:p w:rsidR="008027E9" w:rsidRPr="005E08C6" w:rsidRDefault="008027E9" w:rsidP="009E4976">
      <w:pPr>
        <w:spacing w:after="0" w:line="240" w:lineRule="auto"/>
        <w:rPr>
          <w:rFonts w:asciiTheme="minorBidi" w:hAnsiTheme="minorBidi" w:cstheme="minorBidi"/>
          <w:noProof/>
        </w:rPr>
      </w:pPr>
      <w:r w:rsidRPr="005E08C6">
        <w:rPr>
          <w:rFonts w:asciiTheme="minorBidi" w:hAnsiTheme="minorBidi" w:cstheme="minorBidi"/>
          <w:noProof/>
        </w:rPr>
        <w:t>Data completării</w:t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  <w:t>Semnătura titularului de curs</w:t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  <w:t>Semnătura titularului de seminar</w:t>
      </w:r>
    </w:p>
    <w:p w:rsidR="008027E9" w:rsidRPr="005E08C6" w:rsidRDefault="00E9283C" w:rsidP="007E491D">
      <w:pPr>
        <w:spacing w:after="0" w:line="240" w:lineRule="auto"/>
        <w:rPr>
          <w:rFonts w:asciiTheme="minorBidi" w:hAnsiTheme="minorBidi" w:cstheme="minorBidi"/>
          <w:noProof/>
        </w:rPr>
      </w:pPr>
      <w:r w:rsidRPr="005E08C6">
        <w:rPr>
          <w:rFonts w:asciiTheme="minorBidi" w:hAnsiTheme="minorBidi" w:cstheme="minorBidi"/>
          <w:noProof/>
        </w:rPr>
        <w:t>15</w:t>
      </w:r>
      <w:r w:rsidR="00236391" w:rsidRPr="005E08C6">
        <w:rPr>
          <w:rFonts w:asciiTheme="minorBidi" w:hAnsiTheme="minorBidi" w:cstheme="minorBidi"/>
          <w:noProof/>
        </w:rPr>
        <w:t>.0</w:t>
      </w:r>
      <w:r w:rsidRPr="005E08C6">
        <w:rPr>
          <w:rFonts w:asciiTheme="minorBidi" w:hAnsiTheme="minorBidi" w:cstheme="minorBidi"/>
          <w:noProof/>
        </w:rPr>
        <w:t>7</w:t>
      </w:r>
      <w:r w:rsidR="00394EAD" w:rsidRPr="005E08C6">
        <w:rPr>
          <w:rFonts w:asciiTheme="minorBidi" w:hAnsiTheme="minorBidi" w:cstheme="minorBidi"/>
          <w:noProof/>
        </w:rPr>
        <w:t>.2020</w:t>
      </w:r>
      <w:r w:rsidR="008027E9" w:rsidRPr="005E08C6">
        <w:rPr>
          <w:rFonts w:asciiTheme="minorBidi" w:hAnsiTheme="minorBidi" w:cstheme="minorBidi"/>
          <w:noProof/>
        </w:rPr>
        <w:tab/>
      </w:r>
      <w:r w:rsidR="008027E9" w:rsidRPr="005E08C6">
        <w:rPr>
          <w:rFonts w:asciiTheme="minorBidi" w:hAnsiTheme="minorBidi" w:cstheme="minorBidi"/>
          <w:noProof/>
        </w:rPr>
        <w:tab/>
      </w:r>
      <w:r w:rsidR="008027E9" w:rsidRPr="005E08C6">
        <w:rPr>
          <w:rFonts w:asciiTheme="minorBidi" w:hAnsiTheme="minorBidi" w:cstheme="minorBidi"/>
          <w:noProof/>
        </w:rPr>
        <w:tab/>
      </w:r>
      <w:r w:rsidR="00B9077E" w:rsidRPr="005E08C6">
        <w:rPr>
          <w:rFonts w:asciiTheme="minorBidi" w:hAnsiTheme="minorBidi" w:cstheme="minorBidi"/>
          <w:noProof/>
        </w:rPr>
        <w:t xml:space="preserve">dr. </w:t>
      </w:r>
      <w:r w:rsidR="007E491D" w:rsidRPr="005E08C6">
        <w:rPr>
          <w:rFonts w:asciiTheme="minorBidi" w:hAnsiTheme="minorBidi" w:cstheme="minorBidi"/>
          <w:noProof/>
        </w:rPr>
        <w:t>Fóris-Ferenczi Rita</w:t>
      </w:r>
      <w:r w:rsidR="007E491D" w:rsidRPr="005E08C6">
        <w:rPr>
          <w:rFonts w:asciiTheme="minorBidi" w:hAnsiTheme="minorBidi" w:cstheme="minorBidi"/>
          <w:noProof/>
        </w:rPr>
        <w:tab/>
      </w:r>
      <w:r w:rsidR="008027E9" w:rsidRPr="005E08C6">
        <w:rPr>
          <w:rFonts w:asciiTheme="minorBidi" w:hAnsiTheme="minorBidi" w:cstheme="minorBidi"/>
          <w:noProof/>
        </w:rPr>
        <w:tab/>
      </w:r>
      <w:r w:rsidR="007E491D" w:rsidRPr="005E08C6">
        <w:rPr>
          <w:rFonts w:asciiTheme="minorBidi" w:hAnsiTheme="minorBidi" w:cstheme="minorBidi"/>
          <w:noProof/>
        </w:rPr>
        <w:tab/>
      </w:r>
      <w:r w:rsidR="00B9077E" w:rsidRPr="005E08C6">
        <w:rPr>
          <w:rFonts w:asciiTheme="minorBidi" w:hAnsiTheme="minorBidi" w:cstheme="minorBidi"/>
          <w:noProof/>
        </w:rPr>
        <w:t>dr</w:t>
      </w:r>
      <w:r w:rsidR="00A324E6" w:rsidRPr="005E08C6">
        <w:rPr>
          <w:rFonts w:asciiTheme="minorBidi" w:hAnsiTheme="minorBidi" w:cstheme="minorBidi"/>
          <w:noProof/>
        </w:rPr>
        <w:t xml:space="preserve">. </w:t>
      </w:r>
      <w:r w:rsidR="007E491D" w:rsidRPr="005E08C6">
        <w:rPr>
          <w:rFonts w:asciiTheme="minorBidi" w:hAnsiTheme="minorBidi" w:cstheme="minorBidi"/>
          <w:noProof/>
        </w:rPr>
        <w:t>Fóris-Ferenczi Rita</w:t>
      </w:r>
    </w:p>
    <w:p w:rsidR="00B9077E" w:rsidRPr="005E08C6" w:rsidRDefault="000960B7" w:rsidP="00CB411A">
      <w:pPr>
        <w:spacing w:after="0" w:line="240" w:lineRule="auto"/>
        <w:rPr>
          <w:rFonts w:asciiTheme="minorBidi" w:hAnsiTheme="minorBidi" w:cstheme="minorBidi"/>
          <w:noProof/>
        </w:rPr>
      </w:pP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</w:p>
    <w:p w:rsidR="009E4976" w:rsidRPr="005E08C6" w:rsidRDefault="009E4976" w:rsidP="00CB411A">
      <w:pPr>
        <w:spacing w:after="0" w:line="240" w:lineRule="auto"/>
        <w:ind w:firstLine="708"/>
        <w:rPr>
          <w:rFonts w:asciiTheme="minorBidi" w:hAnsiTheme="minorBidi" w:cstheme="minorBidi"/>
          <w:noProof/>
        </w:rPr>
      </w:pPr>
    </w:p>
    <w:p w:rsidR="000960B7" w:rsidRPr="005E08C6" w:rsidRDefault="008027E9" w:rsidP="009E4976">
      <w:pPr>
        <w:spacing w:after="0" w:line="240" w:lineRule="auto"/>
        <w:rPr>
          <w:rFonts w:asciiTheme="minorBidi" w:hAnsiTheme="minorBidi" w:cstheme="minorBidi"/>
          <w:noProof/>
        </w:rPr>
      </w:pPr>
      <w:r w:rsidRPr="005E08C6">
        <w:rPr>
          <w:rFonts w:asciiTheme="minorBidi" w:hAnsiTheme="minorBidi" w:cstheme="minorBidi"/>
          <w:noProof/>
        </w:rPr>
        <w:t>Data avizării în departament</w:t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  <w:r w:rsidR="00A324E6" w:rsidRPr="005E08C6">
        <w:rPr>
          <w:rFonts w:asciiTheme="minorBidi" w:hAnsiTheme="minorBidi" w:cstheme="minorBidi"/>
          <w:noProof/>
        </w:rPr>
        <w:tab/>
      </w:r>
      <w:r w:rsidR="00A324E6"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>Semnăt</w:t>
      </w:r>
      <w:r w:rsidR="000960B7" w:rsidRPr="005E08C6">
        <w:rPr>
          <w:rFonts w:asciiTheme="minorBidi" w:hAnsiTheme="minorBidi" w:cstheme="minorBidi"/>
          <w:noProof/>
        </w:rPr>
        <w:t>ura directorului de departament</w:t>
      </w:r>
    </w:p>
    <w:p w:rsidR="008027E9" w:rsidRPr="005E08C6" w:rsidRDefault="00E9283C" w:rsidP="009E4976">
      <w:pPr>
        <w:spacing w:after="0" w:line="240" w:lineRule="auto"/>
        <w:rPr>
          <w:rFonts w:asciiTheme="minorBidi" w:hAnsiTheme="minorBidi" w:cstheme="minorBidi"/>
          <w:noProof/>
        </w:rPr>
      </w:pPr>
      <w:r w:rsidRPr="005E08C6">
        <w:rPr>
          <w:rFonts w:asciiTheme="minorBidi" w:hAnsiTheme="minorBidi" w:cstheme="minorBidi"/>
          <w:noProof/>
        </w:rPr>
        <w:t>20.07.2020</w:t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  <w:r w:rsidR="008027E9" w:rsidRPr="005E08C6">
        <w:rPr>
          <w:rFonts w:asciiTheme="minorBidi" w:hAnsiTheme="minorBidi" w:cstheme="minorBidi"/>
          <w:noProof/>
        </w:rPr>
        <w:tab/>
      </w:r>
      <w:r w:rsidR="008027E9" w:rsidRPr="005E08C6">
        <w:rPr>
          <w:rFonts w:asciiTheme="minorBidi" w:hAnsiTheme="minorBidi" w:cstheme="minorBidi"/>
          <w:noProof/>
        </w:rPr>
        <w:tab/>
      </w:r>
      <w:r w:rsidR="008027E9" w:rsidRPr="005E08C6">
        <w:rPr>
          <w:rFonts w:asciiTheme="minorBidi" w:hAnsiTheme="minorBidi" w:cstheme="minorBidi"/>
          <w:noProof/>
        </w:rPr>
        <w:tab/>
      </w:r>
      <w:r w:rsidR="008027E9" w:rsidRPr="005E08C6">
        <w:rPr>
          <w:rFonts w:asciiTheme="minorBidi" w:hAnsiTheme="minorBidi" w:cstheme="minorBidi"/>
          <w:noProof/>
        </w:rPr>
        <w:tab/>
      </w:r>
      <w:r w:rsidR="008027E9" w:rsidRPr="005E08C6">
        <w:rPr>
          <w:rFonts w:asciiTheme="minorBidi" w:hAnsiTheme="minorBidi" w:cstheme="minorBidi"/>
          <w:noProof/>
        </w:rPr>
        <w:tab/>
      </w:r>
      <w:r w:rsidR="008027E9" w:rsidRPr="005E08C6">
        <w:rPr>
          <w:rFonts w:asciiTheme="minorBidi" w:hAnsiTheme="minorBidi" w:cstheme="minorBidi"/>
          <w:noProof/>
        </w:rPr>
        <w:tab/>
      </w:r>
      <w:r w:rsidR="00B9077E" w:rsidRPr="005E08C6">
        <w:rPr>
          <w:rFonts w:asciiTheme="minorBidi" w:hAnsiTheme="minorBidi" w:cstheme="minorBidi"/>
          <w:noProof/>
        </w:rPr>
        <w:t xml:space="preserve">dr. </w:t>
      </w:r>
      <w:r w:rsidR="009E4976" w:rsidRPr="005E08C6">
        <w:rPr>
          <w:rFonts w:asciiTheme="minorBidi" w:hAnsiTheme="minorBidi" w:cstheme="minorBidi"/>
          <w:noProof/>
        </w:rPr>
        <w:t>Péntek Imre</w:t>
      </w:r>
    </w:p>
    <w:p w:rsidR="00E9283C" w:rsidRPr="005E08C6" w:rsidRDefault="00E9283C" w:rsidP="009E4976">
      <w:pPr>
        <w:spacing w:after="0" w:line="240" w:lineRule="auto"/>
        <w:rPr>
          <w:rFonts w:asciiTheme="minorBidi" w:hAnsiTheme="minorBidi" w:cstheme="minorBidi"/>
          <w:noProof/>
        </w:rPr>
      </w:pP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  <w:r w:rsidRPr="005E08C6">
        <w:rPr>
          <w:rFonts w:asciiTheme="minorBidi" w:hAnsiTheme="minorBidi" w:cstheme="minorBidi"/>
          <w:noProof/>
        </w:rPr>
        <w:tab/>
      </w:r>
    </w:p>
    <w:sectPr w:rsidR="00E9283C" w:rsidRPr="005E08C6" w:rsidSect="00A352F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51EED"/>
    <w:multiLevelType w:val="hybridMultilevel"/>
    <w:tmpl w:val="5D9ED9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465518"/>
    <w:multiLevelType w:val="hybridMultilevel"/>
    <w:tmpl w:val="5ECC2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6585B"/>
    <w:multiLevelType w:val="hybridMultilevel"/>
    <w:tmpl w:val="E000F6F0"/>
    <w:lvl w:ilvl="0" w:tplc="225EC4A4">
      <w:start w:val="3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Cambria" w:eastAsia="Times New Roman" w:hAnsi="Cambria" w:cs="Times New Roman" w:hint="default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D65D8"/>
    <w:multiLevelType w:val="hybridMultilevel"/>
    <w:tmpl w:val="FE769644"/>
    <w:lvl w:ilvl="0" w:tplc="12EC4178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10F7C"/>
    <w:multiLevelType w:val="hybridMultilevel"/>
    <w:tmpl w:val="871CE742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67A36BF"/>
    <w:multiLevelType w:val="hybridMultilevel"/>
    <w:tmpl w:val="2078DD90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7263B"/>
    <w:multiLevelType w:val="hybridMultilevel"/>
    <w:tmpl w:val="BC8AA712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6E9FDA">
      <w:start w:val="1"/>
      <w:numFmt w:val="bullet"/>
      <w:lvlText w:val=""/>
      <w:lvlJc w:val="left"/>
      <w:pPr>
        <w:tabs>
          <w:tab w:val="num" w:pos="2157"/>
        </w:tabs>
        <w:ind w:left="2157" w:hanging="357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239B2"/>
    <w:multiLevelType w:val="hybridMultilevel"/>
    <w:tmpl w:val="65F83A14"/>
    <w:lvl w:ilvl="0" w:tplc="60F86BD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72929E1"/>
    <w:multiLevelType w:val="hybridMultilevel"/>
    <w:tmpl w:val="89342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F4DCD"/>
    <w:multiLevelType w:val="hybridMultilevel"/>
    <w:tmpl w:val="96B6571E"/>
    <w:lvl w:ilvl="0" w:tplc="41EC5EAE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0844BF"/>
    <w:multiLevelType w:val="hybridMultilevel"/>
    <w:tmpl w:val="48D22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D6181"/>
    <w:multiLevelType w:val="hybridMultilevel"/>
    <w:tmpl w:val="158CF014"/>
    <w:lvl w:ilvl="0" w:tplc="383A686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16C17"/>
    <w:multiLevelType w:val="multilevel"/>
    <w:tmpl w:val="F77856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571D4A7E"/>
    <w:multiLevelType w:val="hybridMultilevel"/>
    <w:tmpl w:val="B27E156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0A2BA6"/>
    <w:multiLevelType w:val="hybridMultilevel"/>
    <w:tmpl w:val="5360FCE0"/>
    <w:lvl w:ilvl="0" w:tplc="225EC4A4">
      <w:start w:val="3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Cambria" w:eastAsia="Times New Roman" w:hAnsi="Cambria" w:cs="Times New Roman" w:hint="default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C92A30"/>
    <w:multiLevelType w:val="hybridMultilevel"/>
    <w:tmpl w:val="7B864F08"/>
    <w:lvl w:ilvl="0" w:tplc="225EC4A4">
      <w:start w:val="3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Cambria" w:eastAsia="Times New Roman" w:hAnsi="Cambria" w:cs="Times New Roman" w:hint="default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C12C9E"/>
    <w:multiLevelType w:val="multilevel"/>
    <w:tmpl w:val="B52E4B7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62C7C26"/>
    <w:multiLevelType w:val="hybridMultilevel"/>
    <w:tmpl w:val="2C563B1A"/>
    <w:lvl w:ilvl="0" w:tplc="60F86BD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24828"/>
    <w:multiLevelType w:val="hybridMultilevel"/>
    <w:tmpl w:val="E5404E70"/>
    <w:lvl w:ilvl="0" w:tplc="626E9FDA">
      <w:start w:val="1"/>
      <w:numFmt w:val="bullet"/>
      <w:lvlText w:val=""/>
      <w:lvlJc w:val="left"/>
      <w:pPr>
        <w:tabs>
          <w:tab w:val="num" w:pos="893"/>
        </w:tabs>
        <w:ind w:left="893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5" w15:restartNumberingAfterBreak="0">
    <w:nsid w:val="68F72253"/>
    <w:multiLevelType w:val="multilevel"/>
    <w:tmpl w:val="137835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69CD35F6"/>
    <w:multiLevelType w:val="hybridMultilevel"/>
    <w:tmpl w:val="9F0C05DA"/>
    <w:lvl w:ilvl="0" w:tplc="C43A59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2F5496"/>
      </w:rPr>
    </w:lvl>
    <w:lvl w:ilvl="1" w:tplc="E266292C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2F674A"/>
    <w:multiLevelType w:val="hybridMultilevel"/>
    <w:tmpl w:val="8C60AFA4"/>
    <w:lvl w:ilvl="0" w:tplc="D478A2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27"/>
  </w:num>
  <w:num w:numId="5">
    <w:abstractNumId w:val="15"/>
  </w:num>
  <w:num w:numId="6">
    <w:abstractNumId w:val="1"/>
  </w:num>
  <w:num w:numId="7">
    <w:abstractNumId w:val="2"/>
  </w:num>
  <w:num w:numId="8">
    <w:abstractNumId w:val="10"/>
  </w:num>
  <w:num w:numId="9">
    <w:abstractNumId w:val="7"/>
  </w:num>
  <w:num w:numId="10">
    <w:abstractNumId w:val="28"/>
  </w:num>
  <w:num w:numId="11">
    <w:abstractNumId w:val="4"/>
  </w:num>
  <w:num w:numId="12">
    <w:abstractNumId w:val="3"/>
  </w:num>
  <w:num w:numId="13">
    <w:abstractNumId w:val="24"/>
  </w:num>
  <w:num w:numId="14">
    <w:abstractNumId w:val="9"/>
  </w:num>
  <w:num w:numId="15">
    <w:abstractNumId w:val="19"/>
  </w:num>
  <w:num w:numId="16">
    <w:abstractNumId w:val="20"/>
  </w:num>
  <w:num w:numId="17">
    <w:abstractNumId w:val="21"/>
  </w:num>
  <w:num w:numId="18">
    <w:abstractNumId w:val="5"/>
  </w:num>
  <w:num w:numId="19">
    <w:abstractNumId w:val="13"/>
  </w:num>
  <w:num w:numId="20">
    <w:abstractNumId w:val="26"/>
  </w:num>
  <w:num w:numId="21">
    <w:abstractNumId w:val="16"/>
  </w:num>
  <w:num w:numId="22">
    <w:abstractNumId w:val="14"/>
  </w:num>
  <w:num w:numId="23">
    <w:abstractNumId w:val="22"/>
  </w:num>
  <w:num w:numId="24">
    <w:abstractNumId w:val="6"/>
  </w:num>
  <w:num w:numId="25">
    <w:abstractNumId w:val="17"/>
  </w:num>
  <w:num w:numId="26">
    <w:abstractNumId w:val="18"/>
  </w:num>
  <w:num w:numId="27">
    <w:abstractNumId w:val="25"/>
  </w:num>
  <w:num w:numId="28">
    <w:abstractNumId w:val="1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0410C"/>
    <w:rsid w:val="0002777F"/>
    <w:rsid w:val="00033C6D"/>
    <w:rsid w:val="000458A9"/>
    <w:rsid w:val="0007194F"/>
    <w:rsid w:val="00071E81"/>
    <w:rsid w:val="00081FAF"/>
    <w:rsid w:val="00085C3B"/>
    <w:rsid w:val="00095633"/>
    <w:rsid w:val="000960B7"/>
    <w:rsid w:val="000A13DB"/>
    <w:rsid w:val="000A6CD4"/>
    <w:rsid w:val="000B1B70"/>
    <w:rsid w:val="000F7449"/>
    <w:rsid w:val="00101841"/>
    <w:rsid w:val="00101984"/>
    <w:rsid w:val="00132661"/>
    <w:rsid w:val="001722AF"/>
    <w:rsid w:val="0019717F"/>
    <w:rsid w:val="001A380D"/>
    <w:rsid w:val="001A5E04"/>
    <w:rsid w:val="001C1C55"/>
    <w:rsid w:val="001C6520"/>
    <w:rsid w:val="001D619E"/>
    <w:rsid w:val="00205EEF"/>
    <w:rsid w:val="00205FBB"/>
    <w:rsid w:val="002208C7"/>
    <w:rsid w:val="00236391"/>
    <w:rsid w:val="00245EF2"/>
    <w:rsid w:val="00265D45"/>
    <w:rsid w:val="0027455B"/>
    <w:rsid w:val="002812A5"/>
    <w:rsid w:val="00284D97"/>
    <w:rsid w:val="00291777"/>
    <w:rsid w:val="002918A1"/>
    <w:rsid w:val="002A4236"/>
    <w:rsid w:val="002A4668"/>
    <w:rsid w:val="0034390B"/>
    <w:rsid w:val="00343DED"/>
    <w:rsid w:val="00366608"/>
    <w:rsid w:val="00376000"/>
    <w:rsid w:val="003806E1"/>
    <w:rsid w:val="00394EAD"/>
    <w:rsid w:val="003A6735"/>
    <w:rsid w:val="003B1CCC"/>
    <w:rsid w:val="003B3647"/>
    <w:rsid w:val="003B5A02"/>
    <w:rsid w:val="003D181E"/>
    <w:rsid w:val="003E7F77"/>
    <w:rsid w:val="004038C8"/>
    <w:rsid w:val="00413FBE"/>
    <w:rsid w:val="004178E1"/>
    <w:rsid w:val="0044033B"/>
    <w:rsid w:val="00447BBC"/>
    <w:rsid w:val="00450A21"/>
    <w:rsid w:val="00463D15"/>
    <w:rsid w:val="0047040A"/>
    <w:rsid w:val="00472F45"/>
    <w:rsid w:val="00490D87"/>
    <w:rsid w:val="004971D9"/>
    <w:rsid w:val="004B7151"/>
    <w:rsid w:val="005003AD"/>
    <w:rsid w:val="00512987"/>
    <w:rsid w:val="005440EF"/>
    <w:rsid w:val="005A12E1"/>
    <w:rsid w:val="005E08C6"/>
    <w:rsid w:val="0060587C"/>
    <w:rsid w:val="00613433"/>
    <w:rsid w:val="006452C9"/>
    <w:rsid w:val="0065736C"/>
    <w:rsid w:val="00662232"/>
    <w:rsid w:val="00672AFF"/>
    <w:rsid w:val="00696A5C"/>
    <w:rsid w:val="006B6F4C"/>
    <w:rsid w:val="006D061F"/>
    <w:rsid w:val="006D61E9"/>
    <w:rsid w:val="006E0C93"/>
    <w:rsid w:val="00711FC1"/>
    <w:rsid w:val="007225A7"/>
    <w:rsid w:val="00726CB3"/>
    <w:rsid w:val="007449F1"/>
    <w:rsid w:val="00752DB7"/>
    <w:rsid w:val="00757C43"/>
    <w:rsid w:val="00761633"/>
    <w:rsid w:val="00771FB0"/>
    <w:rsid w:val="007A5FA9"/>
    <w:rsid w:val="007A692C"/>
    <w:rsid w:val="007C3F29"/>
    <w:rsid w:val="007C7C4F"/>
    <w:rsid w:val="007D2392"/>
    <w:rsid w:val="007E068F"/>
    <w:rsid w:val="007E491D"/>
    <w:rsid w:val="008027E9"/>
    <w:rsid w:val="008056B4"/>
    <w:rsid w:val="008144CA"/>
    <w:rsid w:val="00817554"/>
    <w:rsid w:val="0083153A"/>
    <w:rsid w:val="0084577C"/>
    <w:rsid w:val="00845E5D"/>
    <w:rsid w:val="008712DB"/>
    <w:rsid w:val="00885CFC"/>
    <w:rsid w:val="00897094"/>
    <w:rsid w:val="00897E4F"/>
    <w:rsid w:val="008B37C0"/>
    <w:rsid w:val="008E04CA"/>
    <w:rsid w:val="00943761"/>
    <w:rsid w:val="0097141B"/>
    <w:rsid w:val="00984CF6"/>
    <w:rsid w:val="009903DE"/>
    <w:rsid w:val="009B51E6"/>
    <w:rsid w:val="009C5EFC"/>
    <w:rsid w:val="009E4976"/>
    <w:rsid w:val="00A008EF"/>
    <w:rsid w:val="00A05A07"/>
    <w:rsid w:val="00A115F5"/>
    <w:rsid w:val="00A227F1"/>
    <w:rsid w:val="00A324E6"/>
    <w:rsid w:val="00A352F6"/>
    <w:rsid w:val="00A5014E"/>
    <w:rsid w:val="00A60802"/>
    <w:rsid w:val="00A637BC"/>
    <w:rsid w:val="00A6523B"/>
    <w:rsid w:val="00AB18CF"/>
    <w:rsid w:val="00AB49CC"/>
    <w:rsid w:val="00AC1B9E"/>
    <w:rsid w:val="00B11AE0"/>
    <w:rsid w:val="00B57D68"/>
    <w:rsid w:val="00B65202"/>
    <w:rsid w:val="00B703BC"/>
    <w:rsid w:val="00B7109F"/>
    <w:rsid w:val="00B71D88"/>
    <w:rsid w:val="00B81DC3"/>
    <w:rsid w:val="00B9077E"/>
    <w:rsid w:val="00BA6240"/>
    <w:rsid w:val="00BB2F2A"/>
    <w:rsid w:val="00BC0B4A"/>
    <w:rsid w:val="00BC3F81"/>
    <w:rsid w:val="00BC5512"/>
    <w:rsid w:val="00BC6F69"/>
    <w:rsid w:val="00BD575E"/>
    <w:rsid w:val="00BF592A"/>
    <w:rsid w:val="00C10174"/>
    <w:rsid w:val="00C1183D"/>
    <w:rsid w:val="00C402A9"/>
    <w:rsid w:val="00C6108D"/>
    <w:rsid w:val="00C8265D"/>
    <w:rsid w:val="00C92576"/>
    <w:rsid w:val="00CB411A"/>
    <w:rsid w:val="00CC1542"/>
    <w:rsid w:val="00CC3662"/>
    <w:rsid w:val="00CD1CA7"/>
    <w:rsid w:val="00CE71E1"/>
    <w:rsid w:val="00D203FA"/>
    <w:rsid w:val="00D27934"/>
    <w:rsid w:val="00D51F2F"/>
    <w:rsid w:val="00D6199B"/>
    <w:rsid w:val="00D65DFA"/>
    <w:rsid w:val="00D7576C"/>
    <w:rsid w:val="00D77272"/>
    <w:rsid w:val="00D87D1D"/>
    <w:rsid w:val="00D948BB"/>
    <w:rsid w:val="00D96055"/>
    <w:rsid w:val="00DB6C91"/>
    <w:rsid w:val="00DC2D46"/>
    <w:rsid w:val="00DC54D3"/>
    <w:rsid w:val="00DD2B25"/>
    <w:rsid w:val="00DE2A87"/>
    <w:rsid w:val="00DF145F"/>
    <w:rsid w:val="00DF4401"/>
    <w:rsid w:val="00E037F6"/>
    <w:rsid w:val="00E03BFC"/>
    <w:rsid w:val="00E074AF"/>
    <w:rsid w:val="00E216E4"/>
    <w:rsid w:val="00E2308C"/>
    <w:rsid w:val="00E321E5"/>
    <w:rsid w:val="00E32D37"/>
    <w:rsid w:val="00E37546"/>
    <w:rsid w:val="00E52B5B"/>
    <w:rsid w:val="00E5308B"/>
    <w:rsid w:val="00E65FD9"/>
    <w:rsid w:val="00E66646"/>
    <w:rsid w:val="00E70F4D"/>
    <w:rsid w:val="00E9283C"/>
    <w:rsid w:val="00EB1368"/>
    <w:rsid w:val="00ED5E59"/>
    <w:rsid w:val="00EE0BC8"/>
    <w:rsid w:val="00F06CF6"/>
    <w:rsid w:val="00F15C49"/>
    <w:rsid w:val="00F3492D"/>
    <w:rsid w:val="00F74D9D"/>
    <w:rsid w:val="00F768FF"/>
    <w:rsid w:val="00FA037A"/>
    <w:rsid w:val="00FE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545F6A"/>
  <w15:chartTrackingRefBased/>
  <w15:docId w15:val="{09B154B2-B191-42F8-8B84-D41F9679D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37C0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qFormat/>
    <w:rsid w:val="00A115F5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locked/>
    <w:rsid w:val="007C7C4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character" w:customStyle="1" w:styleId="xc">
    <w:name w:val="xc"/>
    <w:basedOn w:val="DefaultParagraphFont"/>
    <w:rsid w:val="00A227F1"/>
  </w:style>
  <w:style w:type="character" w:styleId="Hyperlink">
    <w:name w:val="Hyperlink"/>
    <w:rsid w:val="007C7C4F"/>
    <w:rPr>
      <w:rFonts w:ascii="Arial" w:hAnsi="Arial" w:cs="Arial" w:hint="default"/>
      <w:b/>
      <w:bCs/>
      <w:strike w:val="0"/>
      <w:dstrike w:val="0"/>
      <w:color w:val="000000"/>
      <w:u w:val="none"/>
      <w:effect w:val="none"/>
    </w:rPr>
  </w:style>
  <w:style w:type="character" w:styleId="HTMLCite">
    <w:name w:val="HTML Cite"/>
    <w:rsid w:val="007C7C4F"/>
    <w:rPr>
      <w:i w:val="0"/>
      <w:iCs w:val="0"/>
    </w:rPr>
  </w:style>
  <w:style w:type="paragraph" w:customStyle="1" w:styleId="Default">
    <w:name w:val="Default"/>
    <w:rsid w:val="001722A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C8265D"/>
  </w:style>
  <w:style w:type="paragraph" w:customStyle="1" w:styleId="CaracterCaracter1">
    <w:name w:val="Caracter Caracter1"/>
    <w:basedOn w:val="Normal"/>
    <w:rsid w:val="00E70F4D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ormalWeb">
    <w:name w:val="Normal (Web)"/>
    <w:basedOn w:val="Normal"/>
    <w:uiPriority w:val="99"/>
    <w:unhideWhenUsed/>
    <w:rsid w:val="009E49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rsid w:val="00FE48EF"/>
    <w:pPr>
      <w:keepNext/>
      <w:keepLines/>
      <w:spacing w:before="480" w:after="120"/>
    </w:pPr>
    <w:rPr>
      <w:rFonts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FE48EF"/>
    <w:rPr>
      <w:rFonts w:cs="Calibri"/>
      <w:b/>
      <w:sz w:val="72"/>
      <w:szCs w:val="72"/>
      <w:lang w:val="ro-RO"/>
    </w:rPr>
  </w:style>
  <w:style w:type="paragraph" w:customStyle="1" w:styleId="al">
    <w:name w:val="a_l"/>
    <w:basedOn w:val="Normal"/>
    <w:rsid w:val="006134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ldsite.edu.ro/index.php/articles/c556/" TargetMode="Externa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A1F71BAC23EC4B83772869D8B3BD6C" ma:contentTypeVersion="6" ma:contentTypeDescription="Create a new document." ma:contentTypeScope="" ma:versionID="c6e3abfc515d93b95257742f2c683af9">
  <xsd:schema xmlns:xsd="http://www.w3.org/2001/XMLSchema" xmlns:xs="http://www.w3.org/2001/XMLSchema" xmlns:p="http://schemas.microsoft.com/office/2006/metadata/properties" xmlns:ns2="01b0800b-a583-44a8-a1dd-c08bdd5d9ade" targetNamespace="http://schemas.microsoft.com/office/2006/metadata/properties" ma:root="true" ma:fieldsID="d5ccc9ee1bcc1f8f59f2b89baa62ecbb" ns2:_="">
    <xsd:import namespace="01b0800b-a583-44a8-a1dd-c08bdd5d9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800b-a583-44a8-a1dd-c08bdd5d9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45FFB1-9219-41ED-9FE4-F26B9B0A14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ECA7ED-9DAB-422A-A353-D1064F997DFF}"/>
</file>

<file path=customXml/itemProps3.xml><?xml version="1.0" encoding="utf-8"?>
<ds:datastoreItem xmlns:ds="http://schemas.openxmlformats.org/officeDocument/2006/customXml" ds:itemID="{C21BD17A-C2FF-4AD9-90AE-99E2009E1893}"/>
</file>

<file path=customXml/itemProps4.xml><?xml version="1.0" encoding="utf-8"?>
<ds:datastoreItem xmlns:ds="http://schemas.openxmlformats.org/officeDocument/2006/customXml" ds:itemID="{CEBBCC24-9507-4873-8DE2-F82FB19AFE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1864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/>
  <LinksUpToDate>false</LinksUpToDate>
  <CharactersWithSpaces>12466</CharactersWithSpaces>
  <SharedDoc>false</SharedDoc>
  <HLinks>
    <vt:vector size="24" baseType="variant">
      <vt:variant>
        <vt:i4>786500</vt:i4>
      </vt:variant>
      <vt:variant>
        <vt:i4>9</vt:i4>
      </vt:variant>
      <vt:variant>
        <vt:i4>0</vt:i4>
      </vt:variant>
      <vt:variant>
        <vt:i4>5</vt:i4>
      </vt:variant>
      <vt:variant>
        <vt:lpwstr>http://www.editura.ubbcluj.ro/bd/ebooks/pdf/2206.pdf</vt:lpwstr>
      </vt:variant>
      <vt:variant>
        <vt:lpwstr/>
      </vt:variant>
      <vt:variant>
        <vt:i4>655425</vt:i4>
      </vt:variant>
      <vt:variant>
        <vt:i4>6</vt:i4>
      </vt:variant>
      <vt:variant>
        <vt:i4>0</vt:i4>
      </vt:variant>
      <vt:variant>
        <vt:i4>5</vt:i4>
      </vt:variant>
      <vt:variant>
        <vt:lpwstr>http://www.editura.ubbcluj.ro/bd/ebooks/pdf/2250.pdf</vt:lpwstr>
      </vt:variant>
      <vt:variant>
        <vt:lpwstr/>
      </vt:variant>
      <vt:variant>
        <vt:i4>786500</vt:i4>
      </vt:variant>
      <vt:variant>
        <vt:i4>3</vt:i4>
      </vt:variant>
      <vt:variant>
        <vt:i4>0</vt:i4>
      </vt:variant>
      <vt:variant>
        <vt:i4>5</vt:i4>
      </vt:variant>
      <vt:variant>
        <vt:lpwstr>http://www.editura.ubbcluj.ro/bd/ebooks/pdf/2206.pdf</vt:lpwstr>
      </vt:variant>
      <vt:variant>
        <vt:lpwstr/>
      </vt:variant>
      <vt:variant>
        <vt:i4>655425</vt:i4>
      </vt:variant>
      <vt:variant>
        <vt:i4>0</vt:i4>
      </vt:variant>
      <vt:variant>
        <vt:i4>0</vt:i4>
      </vt:variant>
      <vt:variant>
        <vt:i4>5</vt:i4>
      </vt:variant>
      <vt:variant>
        <vt:lpwstr>http://www.editura.ubbcluj.ro/bd/ebooks/pdf/2250.pdf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dc:description/>
  <cp:lastModifiedBy>Imre</cp:lastModifiedBy>
  <cp:revision>19</cp:revision>
  <cp:lastPrinted>2019-02-19T14:57:00Z</cp:lastPrinted>
  <dcterms:created xsi:type="dcterms:W3CDTF">2020-07-20T05:49:00Z</dcterms:created>
  <dcterms:modified xsi:type="dcterms:W3CDTF">2020-07-21T16:15:00Z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0x01010015A1F71BAC23EC4B83772869D8B3BD6C</vt:lpwstr>
  </property>
</Properties>
</file>