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46880" w14:textId="77777777" w:rsidR="00123B64" w:rsidRPr="001E4C21" w:rsidRDefault="00123B64" w:rsidP="00467365">
      <w:pPr>
        <w:spacing w:line="240" w:lineRule="auto"/>
        <w:rPr>
          <w:rFonts w:ascii="Cambria" w:hAnsi="Cambria"/>
          <w:sz w:val="20"/>
          <w:szCs w:val="20"/>
          <w:lang w:val="hu-HU"/>
        </w:rPr>
      </w:pPr>
    </w:p>
    <w:p w14:paraId="06659CA6" w14:textId="24B18C2C" w:rsidR="005233CB" w:rsidRPr="001E4C21" w:rsidRDefault="005233CB" w:rsidP="00467365">
      <w:pPr>
        <w:jc w:val="center"/>
        <w:rPr>
          <w:rFonts w:ascii="Cambria" w:hAnsi="Cambria" w:cs="Times New Roman"/>
          <w:b/>
          <w:bCs/>
          <w:sz w:val="22"/>
          <w:szCs w:val="22"/>
          <w:lang w:val="hu-HU"/>
        </w:rPr>
      </w:pPr>
      <w:r w:rsidRPr="001E4C21">
        <w:rPr>
          <w:rFonts w:ascii="Cambria" w:hAnsi="Cambria" w:cs="Times New Roman"/>
          <w:b/>
          <w:bCs/>
          <w:sz w:val="22"/>
          <w:szCs w:val="22"/>
          <w:lang w:val="hu-HU"/>
        </w:rPr>
        <w:t>A TANTÁRGY ADATLAPJA</w:t>
      </w:r>
    </w:p>
    <w:p w14:paraId="4AA9BABA" w14:textId="18EAC0D2" w:rsidR="00C55828" w:rsidRDefault="003D27A9" w:rsidP="00C55828">
      <w:pPr>
        <w:jc w:val="center"/>
        <w:rPr>
          <w:rFonts w:ascii="Cambria" w:eastAsia="Aptos" w:hAnsi="Cambria" w:cs="Times New Roman"/>
          <w:b/>
          <w:bCs/>
        </w:rPr>
      </w:pPr>
      <w:r>
        <w:rPr>
          <w:rFonts w:ascii="Cambria" w:eastAsia="Aptos" w:hAnsi="Cambria" w:cs="Times New Roman"/>
          <w:b/>
          <w:bCs/>
        </w:rPr>
        <w:t>Makromolekulák fizikai kémiája</w:t>
      </w:r>
    </w:p>
    <w:p w14:paraId="7C626D1F" w14:textId="7BBEF7BB" w:rsidR="005233CB" w:rsidRPr="001E4C21" w:rsidRDefault="005233CB" w:rsidP="00034D14">
      <w:pPr>
        <w:jc w:val="center"/>
        <w:rPr>
          <w:rFonts w:ascii="Cambria" w:hAnsi="Cambria" w:cs="Times New Roman"/>
          <w:sz w:val="22"/>
          <w:szCs w:val="22"/>
          <w:lang w:val="hu-HU"/>
        </w:rPr>
      </w:pPr>
      <w:r w:rsidRPr="001E4C21">
        <w:rPr>
          <w:rFonts w:ascii="Cambria" w:hAnsi="Cambria" w:cs="Times New Roman"/>
          <w:sz w:val="22"/>
          <w:szCs w:val="22"/>
          <w:lang w:val="hu-HU"/>
        </w:rPr>
        <w:t>Egyetemi tanév</w:t>
      </w:r>
      <w:r w:rsidR="00C55828">
        <w:rPr>
          <w:rFonts w:ascii="Cambria" w:hAnsi="Cambria" w:cs="Times New Roman"/>
          <w:sz w:val="22"/>
          <w:szCs w:val="22"/>
          <w:lang w:val="hu-HU"/>
        </w:rPr>
        <w:t xml:space="preserve"> </w:t>
      </w:r>
      <w:r w:rsidR="00C55828" w:rsidRPr="00B94EAB">
        <w:rPr>
          <w:rFonts w:ascii="Cambria" w:eastAsia="Aptos" w:hAnsi="Cambria" w:cs="Times New Roman"/>
          <w:b/>
          <w:bCs/>
        </w:rPr>
        <w:t>202</w:t>
      </w:r>
      <w:r w:rsidR="006A1050">
        <w:rPr>
          <w:rFonts w:ascii="Cambria" w:eastAsia="Aptos" w:hAnsi="Cambria" w:cs="Times New Roman"/>
          <w:b/>
          <w:bCs/>
        </w:rPr>
        <w:t>6</w:t>
      </w:r>
      <w:r w:rsidR="00C55828" w:rsidRPr="00B94EAB">
        <w:rPr>
          <w:rFonts w:ascii="Cambria" w:eastAsia="Aptos" w:hAnsi="Cambria" w:cs="Times New Roman"/>
          <w:b/>
          <w:bCs/>
        </w:rPr>
        <w:t>-2</w:t>
      </w:r>
      <w:r w:rsidR="006A1050">
        <w:rPr>
          <w:rFonts w:ascii="Cambria" w:eastAsia="Aptos" w:hAnsi="Cambria" w:cs="Times New Roman"/>
          <w:b/>
          <w:bCs/>
        </w:rPr>
        <w:t>7</w:t>
      </w:r>
    </w:p>
    <w:p w14:paraId="71B43696" w14:textId="77777777" w:rsidR="002315D2" w:rsidRPr="001E4C21" w:rsidRDefault="002315D2" w:rsidP="004C6432">
      <w:pPr>
        <w:spacing w:after="0"/>
        <w:rPr>
          <w:rFonts w:ascii="Cambria" w:hAnsi="Cambria"/>
          <w:color w:val="FF0000"/>
          <w:sz w:val="20"/>
          <w:szCs w:val="20"/>
          <w:lang w:val="hu-HU"/>
        </w:rPr>
      </w:pPr>
    </w:p>
    <w:p w14:paraId="299F0F41" w14:textId="40C1C37C" w:rsidR="00886616" w:rsidRPr="001E4C21" w:rsidRDefault="00886616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1. </w:t>
      </w:r>
      <w:r w:rsidR="009B76B8" w:rsidRPr="001E4C21">
        <w:rPr>
          <w:rFonts w:ascii="Cambria" w:hAnsi="Cambria"/>
          <w:b/>
          <w:sz w:val="20"/>
          <w:szCs w:val="20"/>
          <w:lang w:val="hu-HU"/>
        </w:rPr>
        <w:t>A képzési program adatai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6946"/>
      </w:tblGrid>
      <w:tr w:rsidR="00D51618" w:rsidRPr="001E4C21" w14:paraId="7300B76A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561906B4" w14:textId="47878357" w:rsidR="00D51618" w:rsidRPr="001E4C21" w:rsidRDefault="00D51618" w:rsidP="00FB717F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1.1.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Felsőoktatási intézmény</w:t>
            </w:r>
          </w:p>
        </w:tc>
        <w:tc>
          <w:tcPr>
            <w:tcW w:w="6946" w:type="dxa"/>
            <w:vAlign w:val="center"/>
          </w:tcPr>
          <w:p w14:paraId="19231C48" w14:textId="292C58E0" w:rsidR="00D51618" w:rsidRPr="001E4C21" w:rsidRDefault="009B76B8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Babeș</w:t>
            </w:r>
            <w:proofErr w:type="spellEnd"/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–Bolyai Tudományegyetem, Kolozsvár</w:t>
            </w:r>
          </w:p>
        </w:tc>
      </w:tr>
      <w:tr w:rsidR="00C55828" w:rsidRPr="001E4C21" w14:paraId="611C80E3" w14:textId="77777777" w:rsidTr="00B77DAE">
        <w:trPr>
          <w:trHeight w:val="284"/>
        </w:trPr>
        <w:tc>
          <w:tcPr>
            <w:tcW w:w="3545" w:type="dxa"/>
            <w:vAlign w:val="center"/>
          </w:tcPr>
          <w:p w14:paraId="7D8965B9" w14:textId="1ADD95D5" w:rsidR="00C55828" w:rsidRPr="001E4C21" w:rsidRDefault="00C55828" w:rsidP="00C55828">
            <w:pPr>
              <w:keepNext/>
              <w:suppressAutoHyphens/>
              <w:spacing w:after="0" w:line="240" w:lineRule="auto"/>
              <w:outlineLvl w:val="4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1.2. Kar</w:t>
            </w:r>
          </w:p>
        </w:tc>
        <w:tc>
          <w:tcPr>
            <w:tcW w:w="6946" w:type="dxa"/>
          </w:tcPr>
          <w:p w14:paraId="1B10731B" w14:textId="45CE4979" w:rsidR="00C55828" w:rsidRPr="001E4C21" w:rsidRDefault="00C55828" w:rsidP="00C55828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B94EAB"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>Kémia és Vegyészmérnöki Kar</w:t>
            </w:r>
          </w:p>
        </w:tc>
      </w:tr>
      <w:tr w:rsidR="00C55828" w:rsidRPr="001E4C21" w14:paraId="3159546E" w14:textId="77777777" w:rsidTr="00B77DAE">
        <w:trPr>
          <w:trHeight w:val="284"/>
        </w:trPr>
        <w:tc>
          <w:tcPr>
            <w:tcW w:w="3545" w:type="dxa"/>
            <w:vAlign w:val="center"/>
          </w:tcPr>
          <w:p w14:paraId="1D897981" w14:textId="4BCB445F" w:rsidR="00C55828" w:rsidRPr="001E4C21" w:rsidRDefault="00C55828" w:rsidP="00C55828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1.3. Intézet</w:t>
            </w:r>
          </w:p>
        </w:tc>
        <w:tc>
          <w:tcPr>
            <w:tcW w:w="6946" w:type="dxa"/>
          </w:tcPr>
          <w:p w14:paraId="3E071910" w14:textId="15E5824C" w:rsidR="00C55828" w:rsidRPr="001E4C21" w:rsidRDefault="00C55828" w:rsidP="00C55828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B94EAB"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>Magyar Kémia és Vegyészmérnöki Intézet</w:t>
            </w:r>
          </w:p>
        </w:tc>
      </w:tr>
      <w:tr w:rsidR="00C55828" w:rsidRPr="001E4C21" w14:paraId="26CE6A41" w14:textId="77777777" w:rsidTr="00B77DAE">
        <w:trPr>
          <w:trHeight w:val="284"/>
        </w:trPr>
        <w:tc>
          <w:tcPr>
            <w:tcW w:w="3545" w:type="dxa"/>
            <w:vAlign w:val="center"/>
          </w:tcPr>
          <w:p w14:paraId="4B08BCBA" w14:textId="17310567" w:rsidR="00C55828" w:rsidRPr="001E4C21" w:rsidRDefault="00C55828" w:rsidP="00C55828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1.4.</w:t>
            </w:r>
            <w:r w:rsidRPr="001E4C21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Szakterület</w:t>
            </w:r>
          </w:p>
        </w:tc>
        <w:tc>
          <w:tcPr>
            <w:tcW w:w="6946" w:type="dxa"/>
          </w:tcPr>
          <w:p w14:paraId="293D1153" w14:textId="20C46132" w:rsidR="00C55828" w:rsidRPr="001E4C21" w:rsidRDefault="00C55828" w:rsidP="00C55828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B94EAB"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>Kémia</w:t>
            </w:r>
          </w:p>
        </w:tc>
      </w:tr>
      <w:tr w:rsidR="00C55828" w:rsidRPr="001E4C21" w14:paraId="2FD8BC18" w14:textId="77777777" w:rsidTr="00B77DAE">
        <w:trPr>
          <w:trHeight w:val="284"/>
        </w:trPr>
        <w:tc>
          <w:tcPr>
            <w:tcW w:w="3545" w:type="dxa"/>
            <w:vAlign w:val="center"/>
          </w:tcPr>
          <w:p w14:paraId="57CF15EE" w14:textId="4826DD28" w:rsidR="00C55828" w:rsidRPr="001E4C21" w:rsidRDefault="00C55828" w:rsidP="00C55828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1.5.</w:t>
            </w:r>
            <w:r w:rsidRPr="001E4C21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szint</w:t>
            </w:r>
          </w:p>
        </w:tc>
        <w:tc>
          <w:tcPr>
            <w:tcW w:w="6946" w:type="dxa"/>
          </w:tcPr>
          <w:p w14:paraId="3E892EE4" w14:textId="28D18EDC" w:rsidR="00C55828" w:rsidRPr="001E4C21" w:rsidRDefault="00C55828" w:rsidP="00C55828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B94EAB"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>Alapképzés</w:t>
            </w:r>
          </w:p>
        </w:tc>
      </w:tr>
      <w:tr w:rsidR="00C55828" w:rsidRPr="001E4C21" w14:paraId="34D96CCB" w14:textId="77777777" w:rsidTr="00B77DAE">
        <w:trPr>
          <w:trHeight w:val="284"/>
        </w:trPr>
        <w:tc>
          <w:tcPr>
            <w:tcW w:w="3545" w:type="dxa"/>
            <w:vAlign w:val="center"/>
          </w:tcPr>
          <w:p w14:paraId="28B4A156" w14:textId="6644EF9D" w:rsidR="00C55828" w:rsidRPr="001E4C21" w:rsidRDefault="00C55828" w:rsidP="00C55828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1.6. Tanulmányi program/ Képesítés</w:t>
            </w:r>
          </w:p>
        </w:tc>
        <w:tc>
          <w:tcPr>
            <w:tcW w:w="6946" w:type="dxa"/>
          </w:tcPr>
          <w:p w14:paraId="349E380F" w14:textId="0A6263A5" w:rsidR="00C55828" w:rsidRPr="001E4C21" w:rsidRDefault="00C55828" w:rsidP="00C55828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B94EAB"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>Kémia</w:t>
            </w:r>
          </w:p>
        </w:tc>
      </w:tr>
      <w:tr w:rsidR="00C55828" w:rsidRPr="001E4C21" w14:paraId="510975E1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142F7D51" w14:textId="571695F2" w:rsidR="00C55828" w:rsidRPr="001E4C21" w:rsidRDefault="00C55828" w:rsidP="00C55828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1.7. Képzési forma</w:t>
            </w:r>
          </w:p>
        </w:tc>
        <w:tc>
          <w:tcPr>
            <w:tcW w:w="6946" w:type="dxa"/>
            <w:vAlign w:val="center"/>
          </w:tcPr>
          <w:p w14:paraId="7CE75088" w14:textId="7B955C9F" w:rsidR="00C55828" w:rsidRPr="001E4C21" w:rsidRDefault="00C55828" w:rsidP="00C55828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>Nappali tagozat</w:t>
            </w:r>
            <w:r w:rsidRPr="007814D0"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 xml:space="preserve"> </w:t>
            </w:r>
          </w:p>
        </w:tc>
      </w:tr>
    </w:tbl>
    <w:p w14:paraId="72FC17F8" w14:textId="77777777" w:rsidR="00FC204E" w:rsidRPr="001E4C21" w:rsidRDefault="00FC204E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4C308020" w14:textId="4163371D" w:rsidR="00366881" w:rsidRPr="001E4C21" w:rsidRDefault="00366881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2. </w:t>
      </w:r>
      <w:r w:rsidR="003D190B" w:rsidRPr="001E4C21">
        <w:rPr>
          <w:rFonts w:ascii="Cambria" w:hAnsi="Cambria"/>
          <w:b/>
          <w:sz w:val="20"/>
          <w:szCs w:val="20"/>
          <w:lang w:val="hu-HU"/>
        </w:rPr>
        <w:t>A tantárgy adatai</w:t>
      </w:r>
    </w:p>
    <w:tbl>
      <w:tblPr>
        <w:tblW w:w="10515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3"/>
        <w:gridCol w:w="709"/>
        <w:gridCol w:w="850"/>
        <w:gridCol w:w="426"/>
        <w:gridCol w:w="850"/>
        <w:gridCol w:w="2410"/>
        <w:gridCol w:w="1843"/>
        <w:gridCol w:w="1134"/>
      </w:tblGrid>
      <w:tr w:rsidR="00BF2C1C" w:rsidRPr="001E4C21" w14:paraId="5411A657" w14:textId="77777777" w:rsidTr="0098447E">
        <w:trPr>
          <w:trHeight w:val="284"/>
        </w:trPr>
        <w:tc>
          <w:tcPr>
            <w:tcW w:w="2293" w:type="dxa"/>
            <w:vAlign w:val="center"/>
          </w:tcPr>
          <w:p w14:paraId="7BB02F5A" w14:textId="0AC85DE2" w:rsidR="008F5E28" w:rsidRPr="001E4C21" w:rsidRDefault="008F5E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2.1. </w:t>
            </w:r>
            <w:r w:rsidR="00316629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neve</w:t>
            </w:r>
          </w:p>
        </w:tc>
        <w:tc>
          <w:tcPr>
            <w:tcW w:w="5245" w:type="dxa"/>
            <w:gridSpan w:val="5"/>
            <w:vAlign w:val="center"/>
          </w:tcPr>
          <w:p w14:paraId="311586D5" w14:textId="5C1DF9C5" w:rsidR="008F5E28" w:rsidRPr="001E4C21" w:rsidRDefault="003D27A9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Aptos" w:hAnsi="Cambria" w:cs="Times New Roman"/>
                <w:b/>
                <w:bCs/>
                <w:sz w:val="20"/>
                <w:szCs w:val="20"/>
              </w:rPr>
              <w:t>Makromolekulák fizikai kémiája</w:t>
            </w:r>
          </w:p>
        </w:tc>
        <w:tc>
          <w:tcPr>
            <w:tcW w:w="1843" w:type="dxa"/>
            <w:vAlign w:val="center"/>
          </w:tcPr>
          <w:p w14:paraId="21E26C07" w14:textId="07D670AF" w:rsidR="008F5E28" w:rsidRPr="001E4C21" w:rsidRDefault="00316629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kódja</w:t>
            </w:r>
          </w:p>
        </w:tc>
        <w:tc>
          <w:tcPr>
            <w:tcW w:w="1134" w:type="dxa"/>
            <w:vAlign w:val="center"/>
          </w:tcPr>
          <w:p w14:paraId="0657096F" w14:textId="6AF2057F" w:rsidR="008F5E28" w:rsidRPr="001E4C21" w:rsidRDefault="00C558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94EAB">
              <w:rPr>
                <w:rFonts w:ascii="Cambria" w:eastAsia="Aptos" w:hAnsi="Cambria" w:cs="Times New Roman"/>
                <w:b/>
                <w:bCs/>
                <w:sz w:val="20"/>
                <w:szCs w:val="20"/>
              </w:rPr>
              <w:t>CLM</w:t>
            </w:r>
            <w:r w:rsidR="003D27A9">
              <w:rPr>
                <w:rFonts w:ascii="Cambria" w:eastAsia="Aptos" w:hAnsi="Cambria" w:cs="Times New Roman"/>
                <w:b/>
                <w:bCs/>
                <w:sz w:val="20"/>
                <w:szCs w:val="20"/>
              </w:rPr>
              <w:t>1165</w:t>
            </w:r>
          </w:p>
        </w:tc>
      </w:tr>
      <w:tr w:rsidR="008F5E28" w:rsidRPr="001E4C21" w14:paraId="6A54A8D4" w14:textId="77777777" w:rsidTr="000D2ED5">
        <w:trPr>
          <w:trHeight w:val="284"/>
        </w:trPr>
        <w:tc>
          <w:tcPr>
            <w:tcW w:w="3852" w:type="dxa"/>
            <w:gridSpan w:val="3"/>
            <w:vAlign w:val="center"/>
          </w:tcPr>
          <w:p w14:paraId="4427283A" w14:textId="20122C5D" w:rsidR="008F5E28" w:rsidRPr="001E4C21" w:rsidRDefault="008F5E2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2.2. </w:t>
            </w:r>
            <w:r w:rsidR="00316629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Az előadásért felelős tanár neve</w:t>
            </w:r>
          </w:p>
        </w:tc>
        <w:tc>
          <w:tcPr>
            <w:tcW w:w="6663" w:type="dxa"/>
            <w:gridSpan w:val="5"/>
            <w:vAlign w:val="center"/>
          </w:tcPr>
          <w:p w14:paraId="2D3F23FF" w14:textId="2610B7AF" w:rsidR="008F5E28" w:rsidRPr="003D27A9" w:rsidRDefault="00C558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D27A9">
              <w:rPr>
                <w:rFonts w:ascii="Cambria" w:hAnsi="Cambria"/>
                <w:sz w:val="20"/>
                <w:szCs w:val="20"/>
                <w:lang w:val="hu-HU"/>
              </w:rPr>
              <w:t>dr. Szabó Gabriella Stefánia, docens</w:t>
            </w:r>
          </w:p>
        </w:tc>
      </w:tr>
      <w:tr w:rsidR="008F5E28" w:rsidRPr="001E4C21" w14:paraId="024E4E0E" w14:textId="77777777" w:rsidTr="000D2ED5">
        <w:trPr>
          <w:trHeight w:val="284"/>
        </w:trPr>
        <w:tc>
          <w:tcPr>
            <w:tcW w:w="3852" w:type="dxa"/>
            <w:gridSpan w:val="3"/>
            <w:tcBorders>
              <w:bottom w:val="single" w:sz="4" w:space="0" w:color="auto"/>
            </w:tcBorders>
            <w:vAlign w:val="center"/>
          </w:tcPr>
          <w:p w14:paraId="4CDDB9E3" w14:textId="0A874E64" w:rsidR="00BD3CB2" w:rsidRPr="001E4C21" w:rsidRDefault="008F5E2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2.3. </w:t>
            </w:r>
            <w:r w:rsidR="00316629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szemináriumért felelős tanár neve</w:t>
            </w:r>
          </w:p>
        </w:tc>
        <w:tc>
          <w:tcPr>
            <w:tcW w:w="6663" w:type="dxa"/>
            <w:gridSpan w:val="5"/>
            <w:tcBorders>
              <w:bottom w:val="single" w:sz="4" w:space="0" w:color="auto"/>
            </w:tcBorders>
            <w:vAlign w:val="center"/>
          </w:tcPr>
          <w:p w14:paraId="71311061" w14:textId="7D5FE161" w:rsidR="008F5E28" w:rsidRPr="003D27A9" w:rsidRDefault="00C558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D27A9">
              <w:rPr>
                <w:rFonts w:ascii="Cambria" w:hAnsi="Cambria"/>
                <w:sz w:val="20"/>
                <w:szCs w:val="20"/>
                <w:lang w:val="hu-HU"/>
              </w:rPr>
              <w:t>dr. Szőke Árpád Ferenc</w:t>
            </w:r>
            <w:r w:rsidR="003D27A9" w:rsidRPr="003D27A9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proofErr w:type="gramStart"/>
            <w:r w:rsidR="003D27A9" w:rsidRPr="003D27A9">
              <w:rPr>
                <w:rFonts w:ascii="Cambria" w:hAnsi="Cambria"/>
                <w:sz w:val="20"/>
                <w:szCs w:val="20"/>
                <w:lang w:val="hu-HU"/>
              </w:rPr>
              <w:t>okl.vegyészmérnök</w:t>
            </w:r>
            <w:proofErr w:type="gramEnd"/>
            <w:r w:rsidRPr="003D27A9">
              <w:rPr>
                <w:rFonts w:ascii="Cambria" w:hAnsi="Cambria"/>
                <w:sz w:val="20"/>
                <w:szCs w:val="20"/>
                <w:lang w:val="hu-HU"/>
              </w:rPr>
              <w:t>, adjunktus</w:t>
            </w:r>
          </w:p>
        </w:tc>
      </w:tr>
      <w:tr w:rsidR="00957F04" w:rsidRPr="001E4C21" w14:paraId="70EF901E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2975" w14:textId="2A5F4ED2" w:rsidR="00957F04" w:rsidRPr="001E4C21" w:rsidRDefault="00957F04" w:rsidP="000D2ED5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2.4. Tanulmányi év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3416" w14:textId="7FC5ABE8" w:rsidR="00957F04" w:rsidRPr="001E4C21" w:rsidRDefault="00C55828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III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24E2" w14:textId="0D468732" w:rsidR="00957F04" w:rsidRPr="001E4C21" w:rsidRDefault="00957F04" w:rsidP="000D2ED5">
            <w:pPr>
              <w:suppressAutoHyphens/>
              <w:spacing w:after="0" w:line="240" w:lineRule="auto"/>
              <w:ind w:right="-203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2.5. Félév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B35E" w14:textId="5D60DEC3" w:rsidR="00957F04" w:rsidRPr="001E4C21" w:rsidRDefault="00C55828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EDF6" w14:textId="3C3BB0F9" w:rsidR="00957F04" w:rsidRPr="001E4C21" w:rsidRDefault="00957F04" w:rsidP="000D2ED5">
            <w:pPr>
              <w:suppressAutoHyphens/>
              <w:spacing w:after="0" w:line="240" w:lineRule="auto"/>
              <w:ind w:right="-288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2.6 Értékelés módja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1749694690"/>
              <w:placeholder>
                <w:docPart w:val="A32AC3BB18A84AA38E3A5F4B2CB414DB"/>
              </w:placeholder>
              <w:dropDownList>
                <w:listItem w:displayText="Vizsga" w:value="Vizsga"/>
                <w:listItem w:displayText="Kollokvium" w:value="Kollokvium"/>
                <w:listItem w:displayText="Évk. ellen." w:value="Évk. ellen."/>
              </w:dropDownList>
            </w:sdtPr>
            <w:sdtContent>
              <w:p w14:paraId="50D405CE" w14:textId="1E324BBF" w:rsidR="00957F04" w:rsidRPr="001E4C21" w:rsidRDefault="004638BE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Évk. ellen.</w:t>
                </w:r>
              </w:p>
            </w:sdtContent>
          </w:sdt>
        </w:tc>
      </w:tr>
      <w:tr w:rsidR="00957F04" w:rsidRPr="001E4C21" w14:paraId="155CA3E2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99935" w14:textId="1A6F5D94" w:rsidR="00957F04" w:rsidRPr="001E4C21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2.7. Tantárgy rendszere</w:t>
            </w:r>
          </w:p>
        </w:tc>
        <w:sdt>
          <w:sdtPr>
            <w:rPr>
              <w:rFonts w:ascii="Cambria" w:eastAsia="Times New Roman" w:hAnsi="Cambria" w:cs="Times New Roman"/>
              <w:color w:val="0070C0"/>
              <w:sz w:val="20"/>
              <w:szCs w:val="20"/>
              <w:lang w:val="hu-HU" w:eastAsia="zh-CN"/>
            </w:rPr>
            <w:id w:val="-1399666509"/>
            <w:placeholder>
              <w:docPart w:val="7C8742EE40FA44E995EAA38D57AEE56E"/>
            </w:placeholder>
            <w:dropDownList>
              <w:listItem w:displayText="Kötelező" w:value="Kötelező"/>
              <w:listItem w:displayText="Választható" w:value="Választható"/>
              <w:listItem w:displayText="Fakultatív" w:value="Fakultatív"/>
            </w:dropDownList>
          </w:sdtPr>
          <w:sdtContent>
            <w:tc>
              <w:tcPr>
                <w:tcW w:w="283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5740FF" w14:textId="68C5C644" w:rsidR="00957F04" w:rsidRPr="001E4C21" w:rsidRDefault="00797B9F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Választható</w:t>
                </w:r>
              </w:p>
            </w:tc>
          </w:sdtContent>
        </w:sdt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600F" w14:textId="46CCD968" w:rsidR="00957F04" w:rsidRPr="001E4C21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2.8. Tantárgy típusa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-685674556"/>
              <w:placeholder>
                <w:docPart w:val="9C099BF5AEB1410AB0FE7B0E9FB1120F"/>
              </w:placeholder>
              <w:dropDownList>
                <w:listItem w:displayText="Alaptárgy" w:value="Alaptárgy"/>
                <w:listItem w:displayText="Szaktárgy" w:value="Szaktárgy"/>
                <w:listItem w:displayText="Kiegészítő" w:value="Kiegészítő"/>
              </w:dropDownList>
            </w:sdtPr>
            <w:sdtContent>
              <w:p w14:paraId="0AF5DE45" w14:textId="386EB5A0" w:rsidR="00957F04" w:rsidRPr="001E4C21" w:rsidRDefault="00C55828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Szaktárgy</w:t>
                </w:r>
              </w:p>
            </w:sdtContent>
          </w:sdt>
        </w:tc>
      </w:tr>
    </w:tbl>
    <w:p w14:paraId="3178B866" w14:textId="77777777" w:rsidR="00586682" w:rsidRPr="001E4C21" w:rsidRDefault="00586682" w:rsidP="004C6432">
      <w:pPr>
        <w:suppressAutoHyphens/>
        <w:spacing w:after="0"/>
        <w:ind w:right="-765" w:firstLine="720"/>
        <w:rPr>
          <w:rFonts w:ascii="Cambria" w:hAnsi="Cambria"/>
          <w:sz w:val="20"/>
          <w:szCs w:val="20"/>
          <w:lang w:val="hu-HU"/>
        </w:rPr>
      </w:pPr>
    </w:p>
    <w:p w14:paraId="7F46F14D" w14:textId="7125AA68" w:rsidR="00586682" w:rsidRPr="001E4C21" w:rsidRDefault="00586682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3. </w:t>
      </w:r>
      <w:r w:rsidR="00C42CB0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Teljes becsült idő </w:t>
      </w:r>
      <w:r w:rsidR="00C42CB0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(az oktatási tevékenység féléves óraszáma)</w:t>
      </w:r>
    </w:p>
    <w:tbl>
      <w:tblPr>
        <w:tblpPr w:leftFromText="180" w:rightFromText="180" w:vertAnchor="text" w:tblpX="-40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567"/>
        <w:gridCol w:w="2268"/>
        <w:gridCol w:w="567"/>
        <w:gridCol w:w="1843"/>
        <w:gridCol w:w="1134"/>
        <w:gridCol w:w="567"/>
      </w:tblGrid>
      <w:tr w:rsidR="002D19B2" w:rsidRPr="001E4C21" w14:paraId="5AA57CD8" w14:textId="77777777" w:rsidTr="00195FC3">
        <w:trPr>
          <w:trHeight w:val="284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5FA4056A" w14:textId="337C8581" w:rsidR="002D19B2" w:rsidRPr="001E4C21" w:rsidRDefault="002D19B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3.1. </w:t>
            </w:r>
            <w:r w:rsidR="005F30C5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Heti óraszám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270A9D2" w14:textId="0A3A8C6D" w:rsidR="002D19B2" w:rsidRPr="001E4C21" w:rsidRDefault="00C55828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72FAFDD" w14:textId="2D0D91F6" w:rsidR="002D19B2" w:rsidRPr="001E4C21" w:rsidRDefault="005F30C5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</w:t>
            </w:r>
            <w:r w:rsidR="002D19B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: 3.2. </w:t>
            </w: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előadás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B7A6B34" w14:textId="0329E826" w:rsidR="002D19B2" w:rsidRPr="001E4C21" w:rsidRDefault="00C55828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526F9364" w14:textId="44066399" w:rsidR="002D19B2" w:rsidRPr="001E4C21" w:rsidRDefault="002D19B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3.3. </w:t>
            </w:r>
            <w:r w:rsidR="0011068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szeminárium/labor/projekt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D763394" w14:textId="79BBB645" w:rsidR="002D19B2" w:rsidRPr="001E4C21" w:rsidRDefault="00C55828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</w:t>
            </w:r>
          </w:p>
        </w:tc>
      </w:tr>
      <w:tr w:rsidR="004E578B" w:rsidRPr="001E4C21" w14:paraId="03839E59" w14:textId="77777777" w:rsidTr="00195FC3">
        <w:trPr>
          <w:trHeight w:val="284"/>
        </w:trPr>
        <w:tc>
          <w:tcPr>
            <w:tcW w:w="3539" w:type="dxa"/>
            <w:vAlign w:val="center"/>
          </w:tcPr>
          <w:p w14:paraId="19B360A2" w14:textId="3285CFE9" w:rsidR="004E578B" w:rsidRPr="001E4C21" w:rsidRDefault="004E578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3.4. </w:t>
            </w:r>
            <w:r w:rsidR="0011068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Tantervben szereplő </w:t>
            </w:r>
            <w:proofErr w:type="spellStart"/>
            <w:r w:rsidR="0011068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összóraszám</w:t>
            </w:r>
            <w:proofErr w:type="spellEnd"/>
          </w:p>
        </w:tc>
        <w:tc>
          <w:tcPr>
            <w:tcW w:w="567" w:type="dxa"/>
            <w:vAlign w:val="center"/>
          </w:tcPr>
          <w:p w14:paraId="118EEB7D" w14:textId="5AD77C5C" w:rsidR="004E578B" w:rsidRPr="001E4C21" w:rsidRDefault="00C55828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56</w:t>
            </w:r>
          </w:p>
        </w:tc>
        <w:tc>
          <w:tcPr>
            <w:tcW w:w="2268" w:type="dxa"/>
            <w:vAlign w:val="center"/>
          </w:tcPr>
          <w:p w14:paraId="32ECDC93" w14:textId="2EF7C890" w:rsidR="004E578B" w:rsidRPr="001E4C21" w:rsidRDefault="0011068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melyből: 3.5. előadás</w:t>
            </w:r>
          </w:p>
        </w:tc>
        <w:tc>
          <w:tcPr>
            <w:tcW w:w="567" w:type="dxa"/>
            <w:vAlign w:val="center"/>
          </w:tcPr>
          <w:p w14:paraId="43D6B5CA" w14:textId="5A611915" w:rsidR="004E578B" w:rsidRPr="001E4C21" w:rsidRDefault="00C558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28</w:t>
            </w:r>
          </w:p>
        </w:tc>
        <w:tc>
          <w:tcPr>
            <w:tcW w:w="2977" w:type="dxa"/>
            <w:gridSpan w:val="2"/>
            <w:vAlign w:val="center"/>
          </w:tcPr>
          <w:p w14:paraId="1F08DDAD" w14:textId="167AA40A" w:rsidR="004E578B" w:rsidRPr="001E4C21" w:rsidRDefault="004E578B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 xml:space="preserve">3.6 </w:t>
            </w:r>
            <w:r w:rsidR="00110682" w:rsidRPr="001E4C21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szeminárium/labor</w:t>
            </w:r>
          </w:p>
        </w:tc>
        <w:tc>
          <w:tcPr>
            <w:tcW w:w="567" w:type="dxa"/>
            <w:vAlign w:val="center"/>
          </w:tcPr>
          <w:p w14:paraId="322D00C7" w14:textId="1D96A477" w:rsidR="004E578B" w:rsidRPr="001E4C21" w:rsidRDefault="00C55828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28</w:t>
            </w:r>
          </w:p>
        </w:tc>
      </w:tr>
      <w:tr w:rsidR="00117B5A" w:rsidRPr="001E4C21" w14:paraId="5F668307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B5E7DD1" w14:textId="7486B360" w:rsidR="00117B5A" w:rsidRPr="001E4C21" w:rsidRDefault="00B4075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 xml:space="preserve">3.5 </w:t>
            </w:r>
            <w:r w:rsidR="000F6A7F"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Az egyéni tanulmányi idő (ET) és az önképzési tevékenységekre (ÖT) szánt idő elosztása:</w:t>
            </w:r>
          </w:p>
        </w:tc>
        <w:tc>
          <w:tcPr>
            <w:tcW w:w="567" w:type="dxa"/>
            <w:vAlign w:val="center"/>
          </w:tcPr>
          <w:p w14:paraId="230DB1B0" w14:textId="053B4BF1" w:rsidR="00117B5A" w:rsidRPr="001E4C21" w:rsidRDefault="000F6A7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óra</w:t>
            </w:r>
          </w:p>
        </w:tc>
      </w:tr>
      <w:tr w:rsidR="00117B5A" w:rsidRPr="001E4C21" w14:paraId="1196AB6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7ABD986E" w14:textId="76E77B0F" w:rsidR="00117B5A" w:rsidRPr="001E4C21" w:rsidRDefault="0023154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3.5.1. A tankönyv, a jegyzet, a szakirodalom vagy saját jegyzetek tanulmányozása (ET)</w:t>
            </w:r>
          </w:p>
        </w:tc>
        <w:tc>
          <w:tcPr>
            <w:tcW w:w="567" w:type="dxa"/>
            <w:vAlign w:val="center"/>
          </w:tcPr>
          <w:p w14:paraId="568D9B96" w14:textId="676E4F85" w:rsidR="00117B5A" w:rsidRPr="001E4C21" w:rsidRDefault="004638BE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</w:t>
            </w:r>
            <w:r w:rsidR="00C5582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5</w:t>
            </w:r>
          </w:p>
        </w:tc>
      </w:tr>
      <w:tr w:rsidR="00117B5A" w:rsidRPr="001E4C21" w14:paraId="5CF9AA28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5C3B3795" w14:textId="3E09B394" w:rsidR="00117B5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3.5.2. Könyvtárban, elektronikus adatbázisokban vagy terepen való további tájékozódás</w:t>
            </w:r>
          </w:p>
        </w:tc>
        <w:tc>
          <w:tcPr>
            <w:tcW w:w="567" w:type="dxa"/>
            <w:vAlign w:val="center"/>
          </w:tcPr>
          <w:p w14:paraId="66D037CD" w14:textId="538885AC" w:rsidR="00117B5A" w:rsidRPr="001E4C21" w:rsidRDefault="00C55828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10</w:t>
            </w:r>
          </w:p>
        </w:tc>
      </w:tr>
      <w:tr w:rsidR="00117B5A" w:rsidRPr="001E4C21" w14:paraId="4C281C61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1E2D50DA" w14:textId="53C2085B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3.5.3. Szemináriumok/ laborok, házi feladatok, portfóliók, referátumok, esszék kidolgozása </w:t>
            </w:r>
          </w:p>
          <w:p w14:paraId="7101B5F1" w14:textId="4B837929" w:rsidR="00117B5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(nagyobb vagy egyenlő a tantárgy naptárában az ellenőrzési feladatokra előírt </w:t>
            </w:r>
            <w:proofErr w:type="spellStart"/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összóraszámmal</w:t>
            </w:r>
            <w:proofErr w:type="spellEnd"/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)</w:t>
            </w:r>
          </w:p>
        </w:tc>
        <w:tc>
          <w:tcPr>
            <w:tcW w:w="567" w:type="dxa"/>
            <w:vAlign w:val="center"/>
          </w:tcPr>
          <w:p w14:paraId="69ADD097" w14:textId="6C0A6EA6" w:rsidR="00117B5A" w:rsidRPr="001E4C21" w:rsidRDefault="004638BE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</w:t>
            </w:r>
            <w:r w:rsidR="00C5582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5</w:t>
            </w:r>
          </w:p>
        </w:tc>
      </w:tr>
      <w:tr w:rsidR="0054456A" w:rsidRPr="001E4C21" w14:paraId="4E6070EE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39D581D1" w14:textId="3EE03C74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3.5.4. Egyéni készségfejlesztés (</w:t>
            </w:r>
            <w:proofErr w:type="spellStart"/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tutorálás</w:t>
            </w:r>
            <w:proofErr w:type="spellEnd"/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)</w:t>
            </w:r>
          </w:p>
        </w:tc>
        <w:tc>
          <w:tcPr>
            <w:tcW w:w="567" w:type="dxa"/>
            <w:vAlign w:val="center"/>
          </w:tcPr>
          <w:p w14:paraId="4EE1FAD4" w14:textId="2C27FD69" w:rsidR="0054456A" w:rsidRPr="001E4C21" w:rsidRDefault="004638BE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</w:t>
            </w:r>
          </w:p>
        </w:tc>
      </w:tr>
      <w:tr w:rsidR="0054456A" w:rsidRPr="001E4C21" w14:paraId="0207D816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4D93319" w14:textId="1FD7FF08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3.5.5. Vizsgák</w:t>
            </w:r>
          </w:p>
        </w:tc>
        <w:tc>
          <w:tcPr>
            <w:tcW w:w="567" w:type="dxa"/>
            <w:vAlign w:val="center"/>
          </w:tcPr>
          <w:p w14:paraId="7B8A41B6" w14:textId="274036F4" w:rsidR="0054456A" w:rsidRPr="001E4C21" w:rsidRDefault="004638BE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</w:t>
            </w:r>
          </w:p>
        </w:tc>
      </w:tr>
      <w:tr w:rsidR="0054456A" w:rsidRPr="001E4C21" w14:paraId="3E123EA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01F965F0" w14:textId="4DD26604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3.5.6. Más tevékenységek</w:t>
            </w:r>
            <w:r w:rsidR="00C5582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:</w:t>
            </w:r>
          </w:p>
        </w:tc>
        <w:tc>
          <w:tcPr>
            <w:tcW w:w="567" w:type="dxa"/>
            <w:vAlign w:val="center"/>
          </w:tcPr>
          <w:p w14:paraId="57C86687" w14:textId="77777777" w:rsidR="0054456A" w:rsidRPr="001E4C21" w:rsidRDefault="0054456A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</w:p>
        </w:tc>
      </w:tr>
      <w:tr w:rsidR="00467ACB" w:rsidRPr="001E4C21" w14:paraId="5AC4BC5F" w14:textId="77777777" w:rsidTr="00467ACB">
        <w:trPr>
          <w:trHeight w:val="284"/>
        </w:trPr>
        <w:tc>
          <w:tcPr>
            <w:tcW w:w="8784" w:type="dxa"/>
            <w:gridSpan w:val="5"/>
          </w:tcPr>
          <w:p w14:paraId="5CFB4BC9" w14:textId="01D84183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3.7. Egyéni tanulmányi idő (ET) és önképzési tevékenységekre (ÖT) szánt idő </w:t>
            </w:r>
            <w:proofErr w:type="spellStart"/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összóraszáma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2F974F2A" w14:textId="0EEC7DB3" w:rsidR="00467ACB" w:rsidRPr="001E4C21" w:rsidRDefault="004638BE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44</w:t>
            </w:r>
          </w:p>
        </w:tc>
      </w:tr>
      <w:tr w:rsidR="00467ACB" w:rsidRPr="001E4C21" w14:paraId="69281110" w14:textId="77777777" w:rsidTr="00467ACB">
        <w:trPr>
          <w:trHeight w:val="284"/>
        </w:trPr>
        <w:tc>
          <w:tcPr>
            <w:tcW w:w="8784" w:type="dxa"/>
            <w:gridSpan w:val="5"/>
          </w:tcPr>
          <w:p w14:paraId="487B789B" w14:textId="5C0AB0B8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3.8. A félév </w:t>
            </w:r>
            <w:proofErr w:type="spellStart"/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összóraszáma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43CEA1F5" w14:textId="22989D24" w:rsidR="00467ACB" w:rsidRPr="001E4C21" w:rsidRDefault="00C55828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1</w:t>
            </w:r>
            <w:r w:rsidR="004638BE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00</w:t>
            </w:r>
          </w:p>
        </w:tc>
      </w:tr>
      <w:tr w:rsidR="00467ACB" w:rsidRPr="001E4C21" w14:paraId="459FB98A" w14:textId="77777777" w:rsidTr="00467ACB">
        <w:trPr>
          <w:trHeight w:val="284"/>
        </w:trPr>
        <w:tc>
          <w:tcPr>
            <w:tcW w:w="8784" w:type="dxa"/>
            <w:gridSpan w:val="5"/>
          </w:tcPr>
          <w:p w14:paraId="41238394" w14:textId="74B62EC4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3.9. Kreditszám</w:t>
            </w:r>
          </w:p>
        </w:tc>
        <w:tc>
          <w:tcPr>
            <w:tcW w:w="1701" w:type="dxa"/>
            <w:gridSpan w:val="2"/>
            <w:vAlign w:val="center"/>
          </w:tcPr>
          <w:p w14:paraId="0A7BACC5" w14:textId="6988C250" w:rsidR="00467ACB" w:rsidRPr="001E4C21" w:rsidRDefault="004638BE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4</w:t>
            </w:r>
          </w:p>
        </w:tc>
      </w:tr>
    </w:tbl>
    <w:p w14:paraId="1B9DB0E9" w14:textId="77777777" w:rsidR="00DE6B49" w:rsidRPr="001E4C21" w:rsidRDefault="00DE6B49" w:rsidP="004C6432">
      <w:pPr>
        <w:suppressAutoHyphens/>
        <w:spacing w:after="0" w:line="240" w:lineRule="auto"/>
        <w:ind w:left="-284"/>
        <w:jc w:val="both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0B98A2F4" w14:textId="49D6AA52" w:rsidR="00DE6B49" w:rsidRPr="001E4C21" w:rsidRDefault="00DE6B49" w:rsidP="004C6432">
      <w:pPr>
        <w:suppressAutoHyphens/>
        <w:spacing w:after="0" w:line="240" w:lineRule="auto"/>
        <w:ind w:left="-284" w:hanging="142"/>
        <w:jc w:val="both"/>
        <w:rPr>
          <w:rFonts w:ascii="Cambria" w:eastAsia="Times New Roman" w:hAnsi="Cambria" w:cs="Times New Roman"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4. </w:t>
      </w:r>
      <w:r w:rsidR="00467ACB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Előfeltételek </w:t>
      </w:r>
      <w:r w:rsidR="00467ACB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364"/>
      </w:tblGrid>
      <w:tr w:rsidR="00221B6D" w:rsidRPr="001E4C21" w14:paraId="6B9C52A6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79B028FA" w14:textId="2CEF0948" w:rsidR="00221B6D" w:rsidRPr="001E4C21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4.1. </w:t>
            </w:r>
            <w:r w:rsidR="00467ACB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tantervi</w:t>
            </w:r>
          </w:p>
        </w:tc>
        <w:tc>
          <w:tcPr>
            <w:tcW w:w="8364" w:type="dxa"/>
            <w:tcBorders>
              <w:bottom w:val="single" w:sz="4" w:space="0" w:color="auto"/>
            </w:tcBorders>
            <w:vAlign w:val="center"/>
          </w:tcPr>
          <w:p w14:paraId="762103D1" w14:textId="05A5E3A8" w:rsidR="00221B6D" w:rsidRPr="001E4C21" w:rsidRDefault="00C55828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color w:val="FF0000"/>
                <w:sz w:val="20"/>
                <w:lang w:val="hu-HU" w:eastAsia="zh-CN"/>
              </w:rPr>
            </w:pPr>
            <w:r w:rsidRPr="00077500">
              <w:rPr>
                <w:rFonts w:ascii="Cambria" w:eastAsia="Times New Roman" w:hAnsi="Cambria" w:cs="Times New Roman"/>
                <w:sz w:val="20"/>
                <w:lang w:eastAsia="zh-CN"/>
              </w:rPr>
              <w:t>nincs</w:t>
            </w:r>
          </w:p>
        </w:tc>
      </w:tr>
      <w:tr w:rsidR="00221B6D" w:rsidRPr="001E4C21" w14:paraId="656B5E2D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671B8F88" w14:textId="377E3A31" w:rsidR="00221B6D" w:rsidRPr="001E4C21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4.2. </w:t>
            </w:r>
            <w:proofErr w:type="spellStart"/>
            <w:r w:rsidR="00467ACB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kompetenciabeli</w:t>
            </w:r>
            <w:proofErr w:type="spellEnd"/>
          </w:p>
        </w:tc>
        <w:tc>
          <w:tcPr>
            <w:tcW w:w="8364" w:type="dxa"/>
            <w:vAlign w:val="center"/>
          </w:tcPr>
          <w:p w14:paraId="275E3D88" w14:textId="55FCE526" w:rsidR="00221B6D" w:rsidRPr="001E4C21" w:rsidRDefault="00C55828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077500">
              <w:rPr>
                <w:rFonts w:ascii="Cambria" w:eastAsia="Times New Roman" w:hAnsi="Cambria" w:cs="Times New Roman"/>
                <w:sz w:val="20"/>
                <w:lang w:eastAsia="zh-CN"/>
              </w:rPr>
              <w:t>nincs</w:t>
            </w:r>
          </w:p>
        </w:tc>
      </w:tr>
    </w:tbl>
    <w:p w14:paraId="6308C108" w14:textId="77777777" w:rsidR="00DE6B49" w:rsidRPr="001E4C21" w:rsidRDefault="00DE6B49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61E24431" w14:textId="179414FE" w:rsidR="008E6D88" w:rsidRPr="001E4C21" w:rsidRDefault="008E6D88" w:rsidP="004C6432">
      <w:pPr>
        <w:suppressAutoHyphens/>
        <w:spacing w:after="0" w:line="240" w:lineRule="auto"/>
        <w:ind w:hanging="426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5. </w:t>
      </w:r>
      <w:r w:rsidR="00A96776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Feltételek </w:t>
      </w:r>
      <w:r w:rsidR="00A96776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5477"/>
      </w:tblGrid>
      <w:tr w:rsidR="00844EAD" w:rsidRPr="001E4C21" w14:paraId="58DCDBE8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405F0868" w14:textId="251108A9" w:rsidR="00844EAD" w:rsidRPr="001E4C21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5.1. </w:t>
            </w:r>
            <w:r w:rsidR="00ED5FDE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Az előadás lebonyolításának feltételei</w:t>
            </w:r>
          </w:p>
        </w:tc>
        <w:tc>
          <w:tcPr>
            <w:tcW w:w="5477" w:type="dxa"/>
            <w:vAlign w:val="center"/>
          </w:tcPr>
          <w:p w14:paraId="7CAF2718" w14:textId="77777777" w:rsidR="00844EAD" w:rsidRPr="006A1050" w:rsidRDefault="00C55828" w:rsidP="00C55828">
            <w:pPr>
              <w:pStyle w:val="ListParagraph"/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6A1050">
              <w:rPr>
                <w:rFonts w:ascii="Cambria" w:eastAsia="Times New Roman" w:hAnsi="Cambria" w:cs="Times New Roman"/>
                <w:sz w:val="20"/>
                <w:lang w:val="hu-HU" w:eastAsia="zh-CN"/>
              </w:rPr>
              <w:t>A hallgatók a kurzusokon való részvételükhöz minden alkalommal rendelkezésre bocsátott segédanyagokat kapnak.</w:t>
            </w:r>
          </w:p>
          <w:p w14:paraId="18D25A3F" w14:textId="408DAB8D" w:rsidR="00C55828" w:rsidRPr="006A1050" w:rsidRDefault="00C55828" w:rsidP="00C55828">
            <w:pPr>
              <w:numPr>
                <w:ilvl w:val="0"/>
                <w:numId w:val="9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A1050">
              <w:rPr>
                <w:rFonts w:ascii="Cambria" w:hAnsi="Cambria"/>
                <w:sz w:val="20"/>
                <w:szCs w:val="20"/>
                <w:lang w:val="hu-HU"/>
              </w:rPr>
              <w:t>A hallgatók kikapcsolt mobiltelefonnal jelenjenek meg az előadáson</w:t>
            </w:r>
          </w:p>
        </w:tc>
      </w:tr>
      <w:tr w:rsidR="00844EAD" w:rsidRPr="001E4C21" w14:paraId="18AC426D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2BED35E3" w14:textId="55C7735C" w:rsidR="00844EAD" w:rsidRPr="001E4C21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5.2. </w:t>
            </w:r>
            <w:r w:rsidR="00ED5FDE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A szeminárium/ labor lebonyolításának feltételei</w:t>
            </w:r>
          </w:p>
        </w:tc>
        <w:tc>
          <w:tcPr>
            <w:tcW w:w="5477" w:type="dxa"/>
            <w:vAlign w:val="center"/>
          </w:tcPr>
          <w:p w14:paraId="4E4BE1F3" w14:textId="77777777" w:rsidR="00C55828" w:rsidRPr="006A1050" w:rsidRDefault="00C55828" w:rsidP="00C55828">
            <w:pPr>
              <w:numPr>
                <w:ilvl w:val="0"/>
                <w:numId w:val="10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A1050">
              <w:rPr>
                <w:rFonts w:ascii="Cambria" w:hAnsi="Cambria"/>
                <w:sz w:val="20"/>
                <w:szCs w:val="20"/>
                <w:lang w:val="hu-HU"/>
              </w:rPr>
              <w:t>Laboratóriumi tevékenység alkalmával köpeny és kesztyű viselete kötelező</w:t>
            </w:r>
          </w:p>
          <w:p w14:paraId="50281738" w14:textId="77777777" w:rsidR="00C55828" w:rsidRPr="006A1050" w:rsidRDefault="00C55828" w:rsidP="00C55828">
            <w:pPr>
              <w:numPr>
                <w:ilvl w:val="0"/>
                <w:numId w:val="10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A1050">
              <w:rPr>
                <w:rFonts w:ascii="Cambria" w:hAnsi="Cambria"/>
                <w:sz w:val="20"/>
                <w:szCs w:val="20"/>
                <w:lang w:val="hu-HU"/>
              </w:rPr>
              <w:t>Nem hagyhatnak felügyelet nélkül üzemben levő készüléket</w:t>
            </w:r>
          </w:p>
          <w:p w14:paraId="2D0FA76C" w14:textId="77777777" w:rsidR="00C55828" w:rsidRPr="006A1050" w:rsidRDefault="00C55828" w:rsidP="00C55828">
            <w:pPr>
              <w:numPr>
                <w:ilvl w:val="0"/>
                <w:numId w:val="10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A1050">
              <w:rPr>
                <w:rFonts w:ascii="Cambria" w:hAnsi="Cambria"/>
                <w:sz w:val="20"/>
                <w:szCs w:val="20"/>
                <w:lang w:val="hu-HU"/>
              </w:rPr>
              <w:lastRenderedPageBreak/>
              <w:t>Étkezni tilos a laboratóriumban a tevékenység ideje alatt</w:t>
            </w:r>
          </w:p>
          <w:p w14:paraId="4C96992C" w14:textId="77777777" w:rsidR="00C55828" w:rsidRPr="006A1050" w:rsidRDefault="00C55828" w:rsidP="00C55828">
            <w:pPr>
              <w:numPr>
                <w:ilvl w:val="0"/>
                <w:numId w:val="10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A1050">
              <w:rPr>
                <w:rFonts w:ascii="Cambria" w:hAnsi="Cambria"/>
                <w:sz w:val="20"/>
                <w:szCs w:val="20"/>
                <w:lang w:val="hu-HU"/>
              </w:rPr>
              <w:t>A tevékenységre az elvégzendő gyakorlat elméleti részéből felkészülve jöjjenek</w:t>
            </w:r>
          </w:p>
          <w:p w14:paraId="487F1D01" w14:textId="77777777" w:rsidR="00C55828" w:rsidRPr="006A1050" w:rsidRDefault="00C55828" w:rsidP="00C55828">
            <w:pPr>
              <w:numPr>
                <w:ilvl w:val="0"/>
                <w:numId w:val="10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A1050">
              <w:rPr>
                <w:rFonts w:ascii="Cambria" w:hAnsi="Cambria"/>
                <w:sz w:val="20"/>
                <w:szCs w:val="20"/>
                <w:lang w:val="hu-HU"/>
              </w:rPr>
              <w:t>Az adatok feldolgozását és az ábrákat legkésőbb egy hét elteltével bemutatni</w:t>
            </w:r>
          </w:p>
          <w:p w14:paraId="4F88780B" w14:textId="77777777" w:rsidR="00C55828" w:rsidRPr="006A1050" w:rsidRDefault="00C55828" w:rsidP="00C55828">
            <w:pPr>
              <w:numPr>
                <w:ilvl w:val="0"/>
                <w:numId w:val="10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A1050">
              <w:rPr>
                <w:rFonts w:ascii="Cambria" w:hAnsi="Cambria"/>
                <w:sz w:val="20"/>
                <w:szCs w:val="20"/>
                <w:lang w:val="hu-HU"/>
              </w:rPr>
              <w:t>A hallgatók kikapcsolt mobiltelefonnal jelenjenek meg a szemináriumon és laborgyakorlaton</w:t>
            </w:r>
          </w:p>
          <w:p w14:paraId="463920CD" w14:textId="41721F2E" w:rsidR="00844EAD" w:rsidRPr="006A1050" w:rsidRDefault="00C55828" w:rsidP="00C55828">
            <w:pPr>
              <w:pStyle w:val="ListParagraph"/>
              <w:numPr>
                <w:ilvl w:val="0"/>
                <w:numId w:val="10"/>
              </w:num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6A1050">
              <w:rPr>
                <w:rFonts w:ascii="Cambria" w:hAnsi="Cambria"/>
                <w:sz w:val="20"/>
                <w:szCs w:val="20"/>
                <w:lang w:val="hu-HU"/>
              </w:rPr>
              <w:t>Elvárt a pontos megjelenés</w:t>
            </w:r>
          </w:p>
        </w:tc>
      </w:tr>
    </w:tbl>
    <w:p w14:paraId="237CFCEE" w14:textId="77777777" w:rsidR="00C46D4A" w:rsidRPr="001E4C21" w:rsidRDefault="00C46D4A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79FB79F3" w14:textId="35051D94" w:rsidR="0086570A" w:rsidRPr="001E4C21" w:rsidRDefault="00D12BC3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6.1. </w:t>
      </w:r>
      <w:r w:rsidR="00D965D4" w:rsidRPr="001E4C21">
        <w:rPr>
          <w:rFonts w:ascii="Cambria" w:eastAsia="Times New Roman" w:hAnsi="Cambria" w:cs="Times New Roman"/>
          <w:b/>
          <w:sz w:val="20"/>
          <w:lang w:val="hu-HU" w:eastAsia="zh-CN"/>
        </w:rPr>
        <w:t>A tanulm</w:t>
      </w:r>
      <w:r w:rsidR="006D7529" w:rsidRPr="001E4C21">
        <w:rPr>
          <w:rFonts w:ascii="Cambria" w:eastAsia="Times New Roman" w:hAnsi="Cambria" w:cs="Times New Roman"/>
          <w:b/>
          <w:sz w:val="20"/>
          <w:lang w:val="hu-HU" w:eastAsia="zh-CN"/>
        </w:rPr>
        <w:t>á</w:t>
      </w:r>
      <w:r w:rsidR="00D965D4" w:rsidRPr="001E4C21">
        <w:rPr>
          <w:rFonts w:ascii="Cambria" w:eastAsia="Times New Roman" w:hAnsi="Cambria" w:cs="Times New Roman"/>
          <w:b/>
          <w:sz w:val="20"/>
          <w:lang w:val="hu-HU" w:eastAsia="zh-CN"/>
        </w:rPr>
        <w:t>nyi program elvégzése során elsajátított kompetenciák</w:t>
      </w:r>
      <w:r w:rsidR="003C7B55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 </w:t>
      </w:r>
      <w:r w:rsidR="003C7B55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D965D4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C56E05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Pr="001E4C21">
        <w:rPr>
          <w:rFonts w:ascii="Cambria" w:eastAsia="Times New Roman" w:hAnsi="Cambria" w:cs="Times New Roman"/>
          <w:bCs/>
          <w:sz w:val="20"/>
          <w:vertAlign w:val="superscript"/>
          <w:lang w:val="hu-HU" w:eastAsia="zh-CN"/>
        </w:rPr>
        <w:footnoteReference w:id="1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931"/>
      </w:tblGrid>
      <w:tr w:rsidR="00ED2FBF" w:rsidRPr="001E4C21" w14:paraId="609EE745" w14:textId="7777777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3AC6B099" w14:textId="7908E6FD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Szakmai kompetenciák</w:t>
            </w:r>
          </w:p>
        </w:tc>
      </w:tr>
      <w:tr w:rsidR="00ED2FBF" w:rsidRPr="001E4C21" w14:paraId="492B8BA9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3D76B9B1" w14:textId="5A91E6AB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D643AAB" w14:textId="7D6293ED" w:rsidR="00ED2FBF" w:rsidRPr="001E4C21" w:rsidRDefault="006D7529" w:rsidP="004C643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ED2FBF" w:rsidRPr="001E4C21" w14:paraId="28A5791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461B26F" w14:textId="2603EA9E" w:rsidR="00ED2FBF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55138F"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1</w:t>
            </w:r>
          </w:p>
        </w:tc>
        <w:tc>
          <w:tcPr>
            <w:tcW w:w="8931" w:type="dxa"/>
            <w:vAlign w:val="center"/>
          </w:tcPr>
          <w:p w14:paraId="63074315" w14:textId="1C3FEEF1" w:rsidR="00ED2FBF" w:rsidRPr="001E4C21" w:rsidRDefault="00C021F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>A kémiával kapcsolatos tudományos ismereteket alkalmazza új ismeretek vagy termékek fejlesztésére a minőség és a folyamatszabályozás javítása érdekében.</w:t>
            </w:r>
          </w:p>
        </w:tc>
      </w:tr>
      <w:tr w:rsidR="0055138F" w:rsidRPr="001E4C21" w14:paraId="387E0187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031846D7" w14:textId="2C4FB606" w:rsidR="0055138F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386C7F"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4</w:t>
            </w:r>
          </w:p>
        </w:tc>
        <w:tc>
          <w:tcPr>
            <w:tcW w:w="8931" w:type="dxa"/>
            <w:vAlign w:val="center"/>
          </w:tcPr>
          <w:p w14:paraId="556255AF" w14:textId="42718908" w:rsidR="0055138F" w:rsidRPr="001E4C21" w:rsidRDefault="00C021F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>Alkalmazzon biztonsági eljárásokat a laboratóriumban</w:t>
            </w:r>
          </w:p>
        </w:tc>
      </w:tr>
      <w:tr w:rsidR="00ED2FBF" w:rsidRPr="001E4C21" w14:paraId="315C5642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2ACB22C" w14:textId="5EFDFF53" w:rsidR="00ED2FBF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C021FD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7</w:t>
            </w:r>
          </w:p>
        </w:tc>
        <w:tc>
          <w:tcPr>
            <w:tcW w:w="8931" w:type="dxa"/>
            <w:vAlign w:val="center"/>
          </w:tcPr>
          <w:p w14:paraId="663C4628" w14:textId="25ACF10F" w:rsidR="00ED2FBF" w:rsidRPr="001E4C21" w:rsidRDefault="00C021F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>Vegyipari termékek fejlesztése</w:t>
            </w:r>
          </w:p>
        </w:tc>
      </w:tr>
      <w:tr w:rsidR="00ED2FBF" w:rsidRPr="001E4C21" w14:paraId="7F74DEE4" w14:textId="7F39A43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054692A8" w14:textId="1B93C460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Transzverzális kompetenciák</w:t>
            </w:r>
          </w:p>
        </w:tc>
      </w:tr>
      <w:tr w:rsidR="000315BD" w:rsidRPr="001E4C21" w14:paraId="04218F25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11638E62" w14:textId="3A2F398B" w:rsidR="000315BD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01A8308" w14:textId="69976117" w:rsidR="000315BD" w:rsidRPr="001E4C21" w:rsidRDefault="006D7529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0315BD" w:rsidRPr="001E4C21" w14:paraId="6EAA1420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B1B1FF4" w14:textId="014B68A7" w:rsidR="000315BD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CT</w:t>
            </w:r>
            <w:r w:rsidR="00386C7F"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2</w:t>
            </w:r>
          </w:p>
        </w:tc>
        <w:tc>
          <w:tcPr>
            <w:tcW w:w="8931" w:type="dxa"/>
            <w:vAlign w:val="center"/>
          </w:tcPr>
          <w:p w14:paraId="211BD10B" w14:textId="3864D40C" w:rsidR="000315BD" w:rsidRPr="003C153E" w:rsidRDefault="00C021F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>Tevékenységek végrehajtása multidiszciplináris csapatban, interperszonális kommunikációs készségek felhasználásával a kitűzött célok elérése érdekében.</w:t>
            </w:r>
          </w:p>
        </w:tc>
      </w:tr>
    </w:tbl>
    <w:p w14:paraId="3F0B611B" w14:textId="77777777" w:rsidR="00091CED" w:rsidRPr="001E4C21" w:rsidRDefault="00091CED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3A9A9E2D" w14:textId="419F93F9" w:rsidR="0086570A" w:rsidRPr="001E4C21" w:rsidRDefault="00AB0DE7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6.2. </w:t>
      </w:r>
      <w:r w:rsidR="00EB330B" w:rsidRPr="001E4C21">
        <w:rPr>
          <w:rFonts w:ascii="Cambria" w:hAnsi="Cambria"/>
          <w:b/>
          <w:sz w:val="20"/>
          <w:szCs w:val="20"/>
          <w:lang w:val="hu-HU"/>
        </w:rPr>
        <w:t>A tanulmányi programra jellemző képzési eredmények</w:t>
      </w:r>
      <w:r w:rsidR="00DC5A5D" w:rsidRPr="001E4C21">
        <w:rPr>
          <w:rFonts w:ascii="Cambria" w:hAnsi="Cambria"/>
          <w:b/>
          <w:sz w:val="20"/>
          <w:szCs w:val="20"/>
          <w:lang w:val="hu-HU"/>
        </w:rPr>
        <w:t xml:space="preserve"> </w:t>
      </w:r>
      <w:r w:rsidR="00DC5A5D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561E9A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DC5A5D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="00A5032D" w:rsidRPr="001E4C21">
        <w:rPr>
          <w:rStyle w:val="FootnoteReference"/>
          <w:rFonts w:ascii="Cambria" w:hAnsi="Cambria"/>
          <w:bCs/>
          <w:sz w:val="20"/>
          <w:szCs w:val="20"/>
          <w:lang w:val="hu-HU"/>
        </w:rPr>
        <w:footnoteReference w:id="2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678"/>
        <w:gridCol w:w="4253"/>
      </w:tblGrid>
      <w:tr w:rsidR="00BA46D7" w:rsidRPr="001E4C21" w14:paraId="51ED66BD" w14:textId="77777777" w:rsidTr="0073566C">
        <w:trPr>
          <w:cantSplit/>
          <w:trHeight w:val="397"/>
        </w:trPr>
        <w:tc>
          <w:tcPr>
            <w:tcW w:w="10491" w:type="dxa"/>
            <w:gridSpan w:val="3"/>
            <w:vAlign w:val="center"/>
          </w:tcPr>
          <w:p w14:paraId="62B4ECCD" w14:textId="716FAFBB" w:rsidR="00BA46D7" w:rsidRPr="001E4C21" w:rsidRDefault="004A3B40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A tantárgy által megcélzott tanulási eredmények</w:t>
            </w:r>
          </w:p>
        </w:tc>
      </w:tr>
      <w:tr w:rsidR="0078208B" w:rsidRPr="001E4C21" w14:paraId="639D333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81BECE7" w14:textId="07478375" w:rsidR="0078208B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4678" w:type="dxa"/>
            <w:vAlign w:val="center"/>
          </w:tcPr>
          <w:p w14:paraId="11BDC09C" w14:textId="23D92DC4" w:rsidR="0078208B" w:rsidRPr="001E4C21" w:rsidRDefault="00272684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6F08DA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</w:t>
            </w:r>
          </w:p>
          <w:p w14:paraId="14ACAAB5" w14:textId="5AE1566F" w:rsidR="0078208B" w:rsidRPr="001E4C21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</w:t>
            </w:r>
            <w:proofErr w:type="spellStart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Knowledge</w:t>
            </w:r>
            <w:proofErr w:type="spellEnd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and </w:t>
            </w:r>
            <w:proofErr w:type="spellStart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understanding</w:t>
            </w:r>
            <w:proofErr w:type="spellEnd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)</w:t>
            </w:r>
          </w:p>
        </w:tc>
        <w:tc>
          <w:tcPr>
            <w:tcW w:w="4253" w:type="dxa"/>
            <w:vAlign w:val="center"/>
          </w:tcPr>
          <w:p w14:paraId="193A4C73" w14:textId="7E02C7C6" w:rsidR="0078208B" w:rsidRPr="001E4C21" w:rsidRDefault="006F08D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Specifikus tudományos készségek</w:t>
            </w:r>
          </w:p>
          <w:p w14:paraId="05CEA504" w14:textId="3792E3CF" w:rsidR="0078208B" w:rsidRPr="001E4C21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</w:t>
            </w:r>
            <w:proofErr w:type="spellStart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Specific</w:t>
            </w:r>
            <w:proofErr w:type="spellEnd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</w:t>
            </w:r>
            <w:proofErr w:type="spellStart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academic</w:t>
            </w:r>
            <w:proofErr w:type="spellEnd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</w:t>
            </w:r>
            <w:proofErr w:type="spellStart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skills</w:t>
            </w:r>
            <w:proofErr w:type="spellEnd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)</w:t>
            </w:r>
          </w:p>
        </w:tc>
      </w:tr>
      <w:tr w:rsidR="00260978" w:rsidRPr="001E4C21" w14:paraId="541C6543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8BACAC2" w14:textId="22C335DF" w:rsidR="00260978" w:rsidRPr="001E4C21" w:rsidRDefault="00260978" w:rsidP="004C6432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EC4CE8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 xml:space="preserve">3, </w:t>
            </w:r>
            <w:r w:rsidR="00EC4CE8"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EC4CE8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7</w:t>
            </w:r>
          </w:p>
        </w:tc>
        <w:tc>
          <w:tcPr>
            <w:tcW w:w="4678" w:type="dxa"/>
            <w:vAlign w:val="center"/>
          </w:tcPr>
          <w:p w14:paraId="6AC6F0D0" w14:textId="3DBDD3BD" w:rsidR="00260978" w:rsidRPr="001E4C21" w:rsidRDefault="00C021F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 xml:space="preserve">A hallgató/végzett hallgató megérti és kidolgozza a fizikai-kémiai elemzési stratégiákat az analitikai elválasztási technikák spektroszkópiai, számítási módszerekkel és </w:t>
            </w:r>
            <w:proofErr w:type="spellStart"/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>kemometriai</w:t>
            </w:r>
            <w:proofErr w:type="spellEnd"/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 xml:space="preserve"> koncepciókkal való integrálásával a kémiai vegyületek azonosítása, mennyiségi meghatározása és jellemzése érdekében.</w:t>
            </w:r>
          </w:p>
        </w:tc>
        <w:tc>
          <w:tcPr>
            <w:tcW w:w="4253" w:type="dxa"/>
            <w:vAlign w:val="center"/>
          </w:tcPr>
          <w:p w14:paraId="4752F20B" w14:textId="6071AE53" w:rsidR="00260978" w:rsidRPr="001E4C21" w:rsidRDefault="00EC4CE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C4CE8">
              <w:rPr>
                <w:rFonts w:ascii="Cambria" w:hAnsi="Cambria"/>
                <w:sz w:val="20"/>
                <w:szCs w:val="20"/>
                <w:lang w:val="hu-HU"/>
              </w:rPr>
              <w:t xml:space="preserve">A hallgató/végzett hallgató kísérleteket és számítási meghatározásokat végez a kémiai szerkezet-reaktivitás </w:t>
            </w:r>
            <w:r w:rsidR="003C153E">
              <w:rPr>
                <w:rFonts w:ascii="Cambria" w:hAnsi="Cambria"/>
                <w:sz w:val="20"/>
                <w:szCs w:val="20"/>
                <w:lang w:val="hu-HU"/>
              </w:rPr>
              <w:t>összefüggésének</w:t>
            </w:r>
            <w:r w:rsidRPr="00EC4CE8">
              <w:rPr>
                <w:rFonts w:ascii="Cambria" w:hAnsi="Cambria"/>
                <w:sz w:val="20"/>
                <w:szCs w:val="20"/>
                <w:lang w:val="hu-HU"/>
              </w:rPr>
              <w:t xml:space="preserve"> meghatározása érdekében, a kapott adatok felhasználásával </w:t>
            </w:r>
            <w:proofErr w:type="spellStart"/>
            <w:r w:rsidRPr="00EC4CE8">
              <w:rPr>
                <w:rFonts w:ascii="Cambria" w:hAnsi="Cambria"/>
                <w:sz w:val="20"/>
                <w:szCs w:val="20"/>
                <w:lang w:val="hu-HU"/>
              </w:rPr>
              <w:t>előrejelzi</w:t>
            </w:r>
            <w:proofErr w:type="spellEnd"/>
            <w:r w:rsidRPr="00EC4CE8">
              <w:rPr>
                <w:rFonts w:ascii="Cambria" w:hAnsi="Cambria"/>
                <w:sz w:val="20"/>
                <w:szCs w:val="20"/>
                <w:lang w:val="hu-HU"/>
              </w:rPr>
              <w:t xml:space="preserve"> az új kémiai kombinációk fizikai-kémiai tulajdonságait és lehetséges </w:t>
            </w:r>
            <w:r w:rsidR="003C153E">
              <w:rPr>
                <w:rFonts w:ascii="Cambria" w:hAnsi="Cambria"/>
                <w:sz w:val="20"/>
                <w:szCs w:val="20"/>
                <w:lang w:val="hu-HU"/>
              </w:rPr>
              <w:t>felhasználásukat</w:t>
            </w:r>
            <w:r w:rsidRPr="00EC4CE8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</w:tr>
    </w:tbl>
    <w:p w14:paraId="5331B1A6" w14:textId="77777777" w:rsidR="00996E5F" w:rsidRPr="001E4C21" w:rsidRDefault="00996E5F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3BCD9D4C" w14:textId="35F67BA9" w:rsidR="0086570A" w:rsidRPr="001E4C21" w:rsidRDefault="003F481E" w:rsidP="00526FA1">
      <w:pPr>
        <w:spacing w:after="0" w:line="240" w:lineRule="auto"/>
        <w:ind w:left="-426"/>
        <w:jc w:val="both"/>
        <w:rPr>
          <w:rFonts w:ascii="Cambria" w:hAnsi="Cambria"/>
          <w:bCs/>
          <w:color w:val="FF0000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7. </w:t>
      </w:r>
      <w:r w:rsidR="00526FA1" w:rsidRPr="001E4C21">
        <w:rPr>
          <w:rFonts w:ascii="Cambria" w:hAnsi="Cambria"/>
          <w:b/>
          <w:sz w:val="20"/>
          <w:szCs w:val="20"/>
          <w:lang w:val="hu-HU"/>
        </w:rPr>
        <w:t xml:space="preserve">Tárgy-specifikus tanulási eredmények 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1"/>
      </w:tblGrid>
      <w:tr w:rsidR="00A5032D" w:rsidRPr="001E4C21" w14:paraId="6CC30A97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D0CBD31" w14:textId="2DA63165" w:rsidR="002C22AA" w:rsidRPr="001E4C21" w:rsidRDefault="00272684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577754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 </w:t>
            </w:r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</w:t>
            </w:r>
            <w:proofErr w:type="spellStart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Knowledge</w:t>
            </w:r>
            <w:proofErr w:type="spellEnd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and </w:t>
            </w:r>
            <w:proofErr w:type="spellStart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understanding</w:t>
            </w:r>
            <w:proofErr w:type="spellEnd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)</w:t>
            </w:r>
          </w:p>
        </w:tc>
      </w:tr>
      <w:tr w:rsidR="00BA46D7" w:rsidRPr="001E4C21" w14:paraId="7B6B391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E90FDF3" w14:textId="0D5ED9D7" w:rsidR="00BA46D7" w:rsidRPr="00520CC9" w:rsidRDefault="009A49DC" w:rsidP="003A5C53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20CC9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1. </w:t>
            </w:r>
            <w:r w:rsidR="003A5C53" w:rsidRPr="00520CC9">
              <w:rPr>
                <w:rFonts w:ascii="Cambria" w:hAnsi="Cambria"/>
                <w:sz w:val="20"/>
                <w:szCs w:val="20"/>
                <w:lang w:val="hu-HU"/>
              </w:rPr>
              <w:t>A hallgatók megismertetése a</w:t>
            </w:r>
            <w:r w:rsidR="00474035" w:rsidRPr="00520CC9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="003D27A9">
              <w:rPr>
                <w:rFonts w:ascii="Cambria" w:hAnsi="Cambria"/>
                <w:sz w:val="20"/>
                <w:szCs w:val="20"/>
                <w:lang w:val="hu-HU"/>
              </w:rPr>
              <w:t>makromolekulákkal</w:t>
            </w:r>
            <w:r w:rsidR="003A5C53" w:rsidRPr="00520CC9">
              <w:rPr>
                <w:rFonts w:ascii="Cambria" w:hAnsi="Cambria"/>
                <w:sz w:val="20"/>
                <w:szCs w:val="20"/>
                <w:lang w:val="hu-HU"/>
              </w:rPr>
              <w:t xml:space="preserve"> kapcsolatos alapfogalmakkal, elvekkel, tételekkel és ezek jelentőségével</w:t>
            </w:r>
            <w:r w:rsidR="00520CC9" w:rsidRPr="00520CC9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</w:tr>
      <w:tr w:rsidR="00BA46D7" w:rsidRPr="001E4C21" w14:paraId="1CBC067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9D28818" w14:textId="2F7DC385" w:rsidR="00BA46D7" w:rsidRPr="00520CC9" w:rsidRDefault="009A49DC" w:rsidP="003A5C53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20CC9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2. </w:t>
            </w:r>
            <w:r w:rsidR="003A5C53" w:rsidRPr="00520CC9">
              <w:rPr>
                <w:rFonts w:ascii="Cambria" w:hAnsi="Cambria"/>
                <w:sz w:val="20"/>
                <w:szCs w:val="20"/>
                <w:lang w:val="hu-HU"/>
              </w:rPr>
              <w:t xml:space="preserve">A </w:t>
            </w:r>
            <w:r w:rsidR="003D27A9">
              <w:rPr>
                <w:rFonts w:ascii="Cambria" w:hAnsi="Cambria"/>
                <w:sz w:val="20"/>
                <w:szCs w:val="20"/>
                <w:lang w:val="hu-HU"/>
              </w:rPr>
              <w:t>polimerek</w:t>
            </w:r>
            <w:r w:rsidR="003A5C53" w:rsidRPr="00520CC9">
              <w:rPr>
                <w:rFonts w:ascii="Cambria" w:hAnsi="Cambria"/>
                <w:sz w:val="20"/>
                <w:szCs w:val="20"/>
                <w:lang w:val="hu-HU"/>
              </w:rPr>
              <w:t xml:space="preserve"> osztályozásával, típusaival kapcsolatos elméleti ismeretek átadása</w:t>
            </w:r>
            <w:r w:rsidR="00520CC9" w:rsidRPr="00520CC9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</w:tr>
      <w:tr w:rsidR="00BA46D7" w:rsidRPr="001E4C21" w14:paraId="4A7BD4B5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0BE42569" w14:textId="41FE8BEA" w:rsidR="00BA46D7" w:rsidRPr="00520CC9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520CC9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3. </w:t>
            </w:r>
            <w:r w:rsidR="003D27A9">
              <w:rPr>
                <w:rFonts w:ascii="Cambria" w:hAnsi="Cambria"/>
                <w:sz w:val="20"/>
                <w:szCs w:val="20"/>
                <w:lang w:val="hu-HU"/>
              </w:rPr>
              <w:t>Polimerek</w:t>
            </w:r>
            <w:r w:rsidR="003A5C53" w:rsidRPr="00520CC9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="003D27A9">
              <w:rPr>
                <w:rFonts w:ascii="Cambria" w:hAnsi="Cambria"/>
                <w:sz w:val="20"/>
                <w:szCs w:val="20"/>
                <w:lang w:val="hu-HU"/>
              </w:rPr>
              <w:t>átlagos moláris tömegének meghatározási módszereinek, tulajdonságainak</w:t>
            </w:r>
            <w:r w:rsidR="00474035" w:rsidRPr="00520CC9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="008700DC" w:rsidRPr="00520CC9">
              <w:rPr>
                <w:rFonts w:ascii="Cambria" w:hAnsi="Cambria"/>
                <w:sz w:val="20"/>
                <w:szCs w:val="20"/>
                <w:lang w:val="hu-HU"/>
              </w:rPr>
              <w:t>ismertetése</w:t>
            </w:r>
            <w:r w:rsidR="00520CC9" w:rsidRPr="00520CC9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</w:tr>
      <w:tr w:rsidR="003D27A9" w:rsidRPr="001E4C21" w14:paraId="74B2A405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00090287" w14:textId="7338B16F" w:rsidR="003D27A9" w:rsidRPr="00520CC9" w:rsidRDefault="003D27A9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4. Polimerizációs, </w:t>
            </w:r>
            <w:proofErr w:type="spellStart"/>
            <w:r>
              <w:rPr>
                <w:rFonts w:ascii="Cambria" w:hAnsi="Cambria"/>
                <w:bCs/>
                <w:sz w:val="20"/>
                <w:szCs w:val="20"/>
                <w:lang w:val="hu-HU"/>
              </w:rPr>
              <w:t>polikondenzációs</w:t>
            </w:r>
            <w:proofErr w:type="spellEnd"/>
            <w:r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reakciók mechanizmusának, jellegzetességeinek ismertetése.</w:t>
            </w:r>
          </w:p>
        </w:tc>
      </w:tr>
      <w:tr w:rsidR="009A49DC" w:rsidRPr="001E4C21" w14:paraId="2BC8D6F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3A13FC75" w14:textId="67AAA6C1" w:rsidR="009A49DC" w:rsidRPr="00520CC9" w:rsidRDefault="003D27A9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bCs/>
                <w:sz w:val="20"/>
                <w:szCs w:val="20"/>
                <w:lang w:val="hu-HU"/>
              </w:rPr>
              <w:lastRenderedPageBreak/>
              <w:t>5</w:t>
            </w:r>
            <w:r w:rsidR="009A49DC" w:rsidRPr="00520CC9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. </w:t>
            </w:r>
            <w:r w:rsidR="00474035" w:rsidRPr="00520CC9">
              <w:rPr>
                <w:rFonts w:ascii="Cambria" w:hAnsi="Cambria"/>
                <w:sz w:val="20"/>
                <w:szCs w:val="20"/>
                <w:lang w:val="hu-HU"/>
              </w:rPr>
              <w:t xml:space="preserve">A 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polimerek</w:t>
            </w:r>
            <w:r w:rsidR="00474035" w:rsidRPr="00520CC9">
              <w:rPr>
                <w:rFonts w:ascii="Cambria" w:hAnsi="Cambria"/>
                <w:sz w:val="20"/>
                <w:szCs w:val="20"/>
                <w:lang w:val="hu-HU"/>
              </w:rPr>
              <w:t xml:space="preserve"> felhasználásuk és környezetre való hatásuknak </w:t>
            </w:r>
            <w:r w:rsidR="008700DC" w:rsidRPr="00520CC9">
              <w:rPr>
                <w:rFonts w:ascii="Cambria" w:hAnsi="Cambria"/>
                <w:sz w:val="20"/>
                <w:szCs w:val="20"/>
                <w:lang w:val="hu-HU"/>
              </w:rPr>
              <w:t>ismertetése</w:t>
            </w:r>
            <w:r w:rsidR="003A5C53" w:rsidRPr="00520CC9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</w:tr>
      <w:tr w:rsidR="002C22AA" w:rsidRPr="001E4C21" w14:paraId="5B8DF0D6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43096C56" w14:textId="51D1DD67" w:rsidR="002C22AA" w:rsidRPr="001E4C21" w:rsidRDefault="00FA700E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Specifikus tudományos készségek </w:t>
            </w:r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</w:t>
            </w:r>
            <w:proofErr w:type="spellStart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Specific</w:t>
            </w:r>
            <w:proofErr w:type="spellEnd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</w:t>
            </w:r>
            <w:proofErr w:type="spellStart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academic</w:t>
            </w:r>
            <w:proofErr w:type="spellEnd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</w:t>
            </w:r>
            <w:proofErr w:type="spellStart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skills</w:t>
            </w:r>
            <w:proofErr w:type="spellEnd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)</w:t>
            </w:r>
          </w:p>
        </w:tc>
      </w:tr>
      <w:tr w:rsidR="009A49DC" w:rsidRPr="001E4C21" w14:paraId="1FBF6A2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DC31311" w14:textId="2FB5270F" w:rsidR="009A49DC" w:rsidRPr="006A1050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6A1050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1. </w:t>
            </w:r>
            <w:r w:rsidR="003A5C53" w:rsidRPr="006A1050">
              <w:rPr>
                <w:rFonts w:ascii="Cambria" w:hAnsi="Cambria"/>
                <w:sz w:val="20"/>
                <w:szCs w:val="20"/>
                <w:lang w:val="hu-HU"/>
              </w:rPr>
              <w:t>A</w:t>
            </w:r>
            <w:r w:rsidR="00520CC9" w:rsidRPr="006A1050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="00FE5450">
              <w:rPr>
                <w:rFonts w:ascii="Cambria" w:hAnsi="Cambria"/>
                <w:sz w:val="20"/>
                <w:szCs w:val="20"/>
                <w:lang w:val="hu-HU"/>
              </w:rPr>
              <w:t>polimerek</w:t>
            </w:r>
            <w:r w:rsidR="00520CC9" w:rsidRPr="006A1050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="003A5C53" w:rsidRPr="006A1050">
              <w:rPr>
                <w:rFonts w:ascii="Cambria" w:hAnsi="Cambria"/>
                <w:sz w:val="20"/>
                <w:szCs w:val="20"/>
                <w:lang w:val="hu-HU"/>
              </w:rPr>
              <w:t>osztályozásának képessége.</w:t>
            </w:r>
          </w:p>
        </w:tc>
      </w:tr>
      <w:tr w:rsidR="009A49DC" w:rsidRPr="001E4C21" w14:paraId="2EF9346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1AE3C494" w14:textId="4115DF41" w:rsidR="009A49DC" w:rsidRPr="006A1050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6A1050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2. </w:t>
            </w:r>
            <w:r w:rsidR="00FE5450">
              <w:rPr>
                <w:rFonts w:ascii="Cambria" w:hAnsi="Cambria"/>
                <w:sz w:val="20"/>
                <w:szCs w:val="20"/>
                <w:lang w:val="hu-HU"/>
              </w:rPr>
              <w:t>Polimerek</w:t>
            </w:r>
            <w:r w:rsidR="00520CC9" w:rsidRPr="006A1050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="00520CC9">
              <w:rPr>
                <w:rFonts w:ascii="Cambria" w:hAnsi="Cambria"/>
                <w:sz w:val="20"/>
                <w:szCs w:val="20"/>
                <w:lang w:val="hu-HU"/>
              </w:rPr>
              <w:t xml:space="preserve">szerkezetének és tulajdonságainak </w:t>
            </w:r>
            <w:r w:rsidR="003A5C53" w:rsidRPr="006A1050">
              <w:rPr>
                <w:rFonts w:ascii="Cambria" w:hAnsi="Cambria"/>
                <w:sz w:val="20"/>
                <w:szCs w:val="20"/>
                <w:lang w:val="hu-HU"/>
              </w:rPr>
              <w:t xml:space="preserve">ismerete és alkalmazásuknak képessége </w:t>
            </w:r>
          </w:p>
        </w:tc>
      </w:tr>
      <w:tr w:rsidR="009A49DC" w:rsidRPr="001E4C21" w14:paraId="5EC4DE53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2818E98F" w14:textId="5564C068" w:rsidR="009A49DC" w:rsidRPr="006A1050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6A1050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3. </w:t>
            </w:r>
            <w:r w:rsidR="00520CC9" w:rsidRPr="006A1050">
              <w:rPr>
                <w:rFonts w:ascii="Cambria" w:hAnsi="Cambria"/>
                <w:sz w:val="20"/>
                <w:szCs w:val="20"/>
                <w:lang w:val="hu-HU"/>
              </w:rPr>
              <w:t xml:space="preserve">A </w:t>
            </w:r>
            <w:r w:rsidR="00FE5450">
              <w:rPr>
                <w:rFonts w:ascii="Cambria" w:hAnsi="Cambria"/>
                <w:sz w:val="20"/>
                <w:szCs w:val="20"/>
                <w:lang w:val="hu-HU"/>
              </w:rPr>
              <w:t xml:space="preserve">polimerizációs és </w:t>
            </w:r>
            <w:proofErr w:type="spellStart"/>
            <w:r w:rsidR="00FE5450">
              <w:rPr>
                <w:rFonts w:ascii="Cambria" w:hAnsi="Cambria"/>
                <w:sz w:val="20"/>
                <w:szCs w:val="20"/>
                <w:lang w:val="hu-HU"/>
              </w:rPr>
              <w:t>polikondenzációs</w:t>
            </w:r>
            <w:proofErr w:type="spellEnd"/>
            <w:r w:rsidR="00FE5450">
              <w:rPr>
                <w:rFonts w:ascii="Cambria" w:hAnsi="Cambria"/>
                <w:sz w:val="20"/>
                <w:szCs w:val="20"/>
                <w:lang w:val="hu-HU"/>
              </w:rPr>
              <w:t xml:space="preserve"> reakciók jellegzetességeinek</w:t>
            </w:r>
            <w:r w:rsidR="00520CC9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="008700DC" w:rsidRPr="006A1050">
              <w:rPr>
                <w:rFonts w:ascii="Cambria" w:hAnsi="Cambria"/>
                <w:sz w:val="20"/>
                <w:szCs w:val="20"/>
                <w:lang w:val="hu-HU"/>
              </w:rPr>
              <w:t>ismerete.</w:t>
            </w:r>
          </w:p>
        </w:tc>
      </w:tr>
    </w:tbl>
    <w:p w14:paraId="7C1BC193" w14:textId="77777777" w:rsidR="000F3A03" w:rsidRDefault="000F3A0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14:paraId="669B1F63" w14:textId="5FBD4C0F" w:rsidR="00996E5F" w:rsidRPr="001E4C21" w:rsidRDefault="002A3A9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8</w:t>
      </w:r>
      <w:r w:rsidR="0084063D" w:rsidRPr="001E4C21">
        <w:rPr>
          <w:rFonts w:ascii="Cambria" w:hAnsi="Cambria"/>
          <w:b/>
          <w:sz w:val="20"/>
          <w:szCs w:val="20"/>
          <w:lang w:val="hu-HU"/>
        </w:rPr>
        <w:t>.</w:t>
      </w:r>
      <w:r w:rsidR="007E1D45" w:rsidRPr="001E4C21">
        <w:rPr>
          <w:rFonts w:ascii="Cambria" w:hAnsi="Cambria"/>
          <w:b/>
          <w:sz w:val="20"/>
          <w:szCs w:val="20"/>
          <w:lang w:val="hu-HU"/>
        </w:rPr>
        <w:t xml:space="preserve"> A tantárgy tartalma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76"/>
        <w:gridCol w:w="4320"/>
        <w:gridCol w:w="1695"/>
      </w:tblGrid>
      <w:tr w:rsidR="008C28C6" w:rsidRPr="001E4C21" w14:paraId="719F4FC9" w14:textId="77777777" w:rsidTr="006A1050">
        <w:trPr>
          <w:trHeight w:val="397"/>
        </w:trPr>
        <w:tc>
          <w:tcPr>
            <w:tcW w:w="4476" w:type="dxa"/>
            <w:vAlign w:val="center"/>
          </w:tcPr>
          <w:p w14:paraId="68100AC7" w14:textId="36E05ED1" w:rsidR="002A3A93" w:rsidRPr="001E4C21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 xml:space="preserve">8.1 </w:t>
            </w:r>
            <w:r w:rsidR="00FB4631"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Előadás</w:t>
            </w:r>
          </w:p>
        </w:tc>
        <w:tc>
          <w:tcPr>
            <w:tcW w:w="4320" w:type="dxa"/>
            <w:vAlign w:val="center"/>
          </w:tcPr>
          <w:p w14:paraId="4A7A7120" w14:textId="3136A1AA" w:rsidR="002A3A93" w:rsidRPr="001E4C21" w:rsidRDefault="00FB4631" w:rsidP="004C643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1695" w:type="dxa"/>
            <w:vAlign w:val="center"/>
          </w:tcPr>
          <w:p w14:paraId="4046A7C7" w14:textId="44A68299" w:rsidR="0086570A" w:rsidRPr="001E4C21" w:rsidRDefault="00FB4631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  <w:r w:rsidR="00BF0B4D" w:rsidRPr="001E4C21">
              <w:rPr>
                <w:rStyle w:val="FootnoteReference"/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footnoteReference w:id="3"/>
            </w:r>
          </w:p>
        </w:tc>
      </w:tr>
      <w:tr w:rsidR="006A1050" w:rsidRPr="001E4C21" w14:paraId="1B26AD4C" w14:textId="77777777" w:rsidTr="006A1050">
        <w:trPr>
          <w:trHeight w:val="397"/>
        </w:trPr>
        <w:tc>
          <w:tcPr>
            <w:tcW w:w="4476" w:type="dxa"/>
          </w:tcPr>
          <w:p w14:paraId="07C4D1B3" w14:textId="18546437" w:rsidR="006A1050" w:rsidRPr="001602B3" w:rsidRDefault="006A1050" w:rsidP="006A1050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8.1.1. </w:t>
            </w:r>
            <w:r w:rsidR="001602B3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Bevezető fogalmak a </w:t>
            </w:r>
            <w:proofErr w:type="spellStart"/>
            <w:r w:rsidR="001602B3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>makromolekuláris</w:t>
            </w:r>
            <w:proofErr w:type="spellEnd"/>
            <w:r w:rsidR="001602B3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kémiába. A makromolekulák osztályzása.</w:t>
            </w:r>
          </w:p>
        </w:tc>
        <w:tc>
          <w:tcPr>
            <w:tcW w:w="4320" w:type="dxa"/>
          </w:tcPr>
          <w:p w14:paraId="24AD8749" w14:textId="12C89409" w:rsidR="006A1050" w:rsidRPr="0059164E" w:rsidRDefault="006A1050" w:rsidP="006A1050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Levezetés, magyarázat, </w:t>
            </w:r>
            <w:proofErr w:type="spellStart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, modellezés, beszélgetés.</w:t>
            </w:r>
          </w:p>
        </w:tc>
        <w:tc>
          <w:tcPr>
            <w:tcW w:w="1695" w:type="dxa"/>
            <w:vAlign w:val="center"/>
          </w:tcPr>
          <w:p w14:paraId="302BCB65" w14:textId="77777777" w:rsidR="006A1050" w:rsidRPr="001E4C21" w:rsidRDefault="006A1050" w:rsidP="006A1050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6A1050" w:rsidRPr="001E4C21" w14:paraId="6A0748C4" w14:textId="77777777" w:rsidTr="006A1050">
        <w:trPr>
          <w:trHeight w:val="397"/>
        </w:trPr>
        <w:tc>
          <w:tcPr>
            <w:tcW w:w="4476" w:type="dxa"/>
          </w:tcPr>
          <w:p w14:paraId="35D2FAA7" w14:textId="0A6220B2" w:rsidR="006A1050" w:rsidRPr="001602B3" w:rsidRDefault="006A1050" w:rsidP="006A1050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8.1.2. </w:t>
            </w:r>
            <w:r w:rsidR="001602B3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>A makrómolekulák halmazállapota és fizikai jellemzőik.</w:t>
            </w:r>
          </w:p>
        </w:tc>
        <w:tc>
          <w:tcPr>
            <w:tcW w:w="4320" w:type="dxa"/>
          </w:tcPr>
          <w:p w14:paraId="79E69B6D" w14:textId="464A7B5E" w:rsidR="006A1050" w:rsidRPr="0059164E" w:rsidRDefault="006A1050" w:rsidP="006A1050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Levezetés, magyarázat, </w:t>
            </w:r>
            <w:proofErr w:type="spellStart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, modellezés, beszélgetés.</w:t>
            </w:r>
          </w:p>
        </w:tc>
        <w:tc>
          <w:tcPr>
            <w:tcW w:w="1695" w:type="dxa"/>
            <w:vAlign w:val="center"/>
          </w:tcPr>
          <w:p w14:paraId="1EE59EBC" w14:textId="77777777" w:rsidR="006A1050" w:rsidRPr="001E4C21" w:rsidRDefault="006A1050" w:rsidP="006A1050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8C28C6" w:rsidRPr="001E4C21" w14:paraId="5238961B" w14:textId="77777777" w:rsidTr="006A1050">
        <w:trPr>
          <w:trHeight w:val="397"/>
        </w:trPr>
        <w:tc>
          <w:tcPr>
            <w:tcW w:w="4476" w:type="dxa"/>
            <w:vAlign w:val="center"/>
          </w:tcPr>
          <w:p w14:paraId="347F896E" w14:textId="311CB082" w:rsidR="002A3A93" w:rsidRPr="001602B3" w:rsidRDefault="006A1050" w:rsidP="004C6432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8.1.3. </w:t>
            </w:r>
            <w:r w:rsidR="001602B3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>A polimerlánc szerkezete és hajlékonysága</w:t>
            </w:r>
            <w:r w:rsidR="00167881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>.</w:t>
            </w:r>
          </w:p>
        </w:tc>
        <w:tc>
          <w:tcPr>
            <w:tcW w:w="4320" w:type="dxa"/>
            <w:vAlign w:val="center"/>
          </w:tcPr>
          <w:p w14:paraId="1BC80EF7" w14:textId="35710F9D" w:rsidR="002A3A93" w:rsidRPr="0059164E" w:rsidRDefault="00167881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Levezetés, magyarázat, </w:t>
            </w:r>
            <w:proofErr w:type="spellStart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, modellezés, beszélgetés.</w:t>
            </w:r>
          </w:p>
        </w:tc>
        <w:tc>
          <w:tcPr>
            <w:tcW w:w="1695" w:type="dxa"/>
            <w:vAlign w:val="center"/>
          </w:tcPr>
          <w:p w14:paraId="64F2D093" w14:textId="77777777" w:rsidR="002A3A93" w:rsidRPr="001E4C21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8C28C6" w:rsidRPr="001E4C21" w14:paraId="49D69DDC" w14:textId="77777777" w:rsidTr="006A1050">
        <w:trPr>
          <w:trHeight w:val="397"/>
        </w:trPr>
        <w:tc>
          <w:tcPr>
            <w:tcW w:w="4476" w:type="dxa"/>
            <w:vAlign w:val="center"/>
          </w:tcPr>
          <w:p w14:paraId="5FE36991" w14:textId="132C9DAA" w:rsidR="002A3A93" w:rsidRPr="001602B3" w:rsidRDefault="006A1050" w:rsidP="004C6432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8.1.4. </w:t>
            </w:r>
            <w:r w:rsidR="001602B3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A makrómolekulalánc statisztikus </w:t>
            </w:r>
            <w:proofErr w:type="spellStart"/>
            <w:r w:rsidR="001602B3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>konformációanalizise</w:t>
            </w:r>
            <w:proofErr w:type="spellEnd"/>
          </w:p>
        </w:tc>
        <w:tc>
          <w:tcPr>
            <w:tcW w:w="4320" w:type="dxa"/>
            <w:vAlign w:val="center"/>
          </w:tcPr>
          <w:p w14:paraId="3255BEC3" w14:textId="4D70C616" w:rsidR="002A3A93" w:rsidRPr="0059164E" w:rsidRDefault="00167881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Levezetés, magyarázat, </w:t>
            </w:r>
            <w:proofErr w:type="spellStart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, modellezés, beszélgetés.</w:t>
            </w:r>
          </w:p>
        </w:tc>
        <w:tc>
          <w:tcPr>
            <w:tcW w:w="1695" w:type="dxa"/>
            <w:vAlign w:val="center"/>
          </w:tcPr>
          <w:p w14:paraId="1E840593" w14:textId="77777777" w:rsidR="002A3A93" w:rsidRPr="001E4C21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8C28C6" w:rsidRPr="001E4C21" w14:paraId="762DF0F2" w14:textId="77777777" w:rsidTr="006A1050">
        <w:trPr>
          <w:trHeight w:val="397"/>
        </w:trPr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2E95F" w14:textId="71804ACD" w:rsidR="003F659E" w:rsidRPr="001602B3" w:rsidRDefault="006A1050" w:rsidP="004C6432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8.1.5. </w:t>
            </w:r>
            <w:r w:rsidR="001602B3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>A polimerek termomechanikai tulajdonságai</w:t>
            </w:r>
            <w:r w:rsidR="00520CC9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>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FC34B" w14:textId="7A6C21D7" w:rsidR="003F659E" w:rsidRPr="0059164E" w:rsidRDefault="00167881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Levezetés, magyarázat, </w:t>
            </w:r>
            <w:proofErr w:type="spellStart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, modellezés, beszélgetés.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3EFA8" w14:textId="77777777" w:rsidR="003F659E" w:rsidRPr="001E4C21" w:rsidRDefault="003F659E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8C28C6" w:rsidRPr="001E4C21" w14:paraId="77DBD82F" w14:textId="77777777" w:rsidTr="006A1050">
        <w:trPr>
          <w:trHeight w:val="397"/>
        </w:trPr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169DA" w14:textId="78A491AF" w:rsidR="003F659E" w:rsidRPr="001602B3" w:rsidRDefault="00167881" w:rsidP="004C6432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8.1.6. </w:t>
            </w:r>
            <w:r w:rsidR="001602B3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>A polimeroldatok tulajdonságai. Termodinamikai tárgyalás</w:t>
            </w:r>
            <w:r w:rsidR="00D36052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>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6A671" w14:textId="215B2BDE" w:rsidR="003F659E" w:rsidRPr="0059164E" w:rsidRDefault="00167881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Levezetés, magyarázat, </w:t>
            </w:r>
            <w:proofErr w:type="spellStart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, modellezés, beszélgetés.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F325" w14:textId="77777777" w:rsidR="003F659E" w:rsidRPr="001E4C21" w:rsidRDefault="003F659E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8C28C6" w:rsidRPr="001E4C21" w14:paraId="67BCA5CD" w14:textId="77777777" w:rsidTr="006A1050">
        <w:trPr>
          <w:trHeight w:val="397"/>
        </w:trPr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18C1E" w14:textId="01EDDAC6" w:rsidR="003F659E" w:rsidRPr="001602B3" w:rsidRDefault="00167881" w:rsidP="004C6432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8.1.7. </w:t>
            </w:r>
            <w:r w:rsidR="001602B3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A polimerek duzzadása és oldódása. </w:t>
            </w:r>
            <w:proofErr w:type="spellStart"/>
            <w:r w:rsidR="001602B3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>Makromolekuláris</w:t>
            </w:r>
            <w:proofErr w:type="spellEnd"/>
            <w:r w:rsidR="001602B3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oldatok</w:t>
            </w:r>
            <w:r w:rsidR="00D36052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>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93D47" w14:textId="41AEB9BE" w:rsidR="003F659E" w:rsidRPr="0059164E" w:rsidRDefault="00167881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Levezetés, magyarázat, </w:t>
            </w:r>
            <w:proofErr w:type="spellStart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, modellezés, beszélgetés.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B997" w14:textId="77777777" w:rsidR="003F659E" w:rsidRPr="001E4C21" w:rsidRDefault="003F659E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8C28C6" w:rsidRPr="001E4C21" w14:paraId="5061504F" w14:textId="77777777" w:rsidTr="006A1050">
        <w:trPr>
          <w:trHeight w:val="397"/>
        </w:trPr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1A268" w14:textId="58EE47B8" w:rsidR="003F659E" w:rsidRPr="001602B3" w:rsidRDefault="00167881" w:rsidP="004C6432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>8.1.8</w:t>
            </w:r>
            <w:r w:rsidR="0059164E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>.</w:t>
            </w:r>
            <w:r w:rsidR="00D36052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</w:t>
            </w:r>
            <w:r w:rsidR="001602B3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>A molekulatömeg fogalma a makrómolekulák esetében. Molekulatömeg meghatározási módszerek</w:t>
            </w:r>
            <w:r w:rsidR="00D36052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>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05010" w14:textId="67187C8C" w:rsidR="003F659E" w:rsidRPr="0059164E" w:rsidRDefault="00167881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Levezetés, magyarázat, </w:t>
            </w:r>
            <w:proofErr w:type="spellStart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, modellezés, beszélgetés.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5F50" w14:textId="77777777" w:rsidR="003F659E" w:rsidRPr="00167881" w:rsidRDefault="003F659E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167881" w:rsidRPr="001E4C21" w14:paraId="1F4CD5C2" w14:textId="77777777" w:rsidTr="006A1050">
        <w:trPr>
          <w:trHeight w:val="397"/>
        </w:trPr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9E9AD" w14:textId="15095721" w:rsidR="00167881" w:rsidRPr="001602B3" w:rsidRDefault="00167881" w:rsidP="00167881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8.1.9. </w:t>
            </w:r>
            <w:r w:rsidR="001602B3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>A polimerizációs reakció. A polimerizáció kinetikája</w:t>
            </w:r>
            <w:r w:rsidR="00D36052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>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65A14" w14:textId="4D0C24E8" w:rsidR="00167881" w:rsidRPr="0059164E" w:rsidRDefault="00167881" w:rsidP="0016788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Levezetés, magyarázat, </w:t>
            </w:r>
            <w:proofErr w:type="spellStart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, modellezés, beszélgetés.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A8F00" w14:textId="77777777" w:rsidR="00167881" w:rsidRPr="00167881" w:rsidRDefault="00167881" w:rsidP="00167881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167881" w:rsidRPr="001E4C21" w14:paraId="5D3CB5E4" w14:textId="77777777" w:rsidTr="006A1050">
        <w:trPr>
          <w:trHeight w:val="397"/>
        </w:trPr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62822" w14:textId="536B2E7B" w:rsidR="00167881" w:rsidRPr="001602B3" w:rsidRDefault="00167881" w:rsidP="00167881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>8.1.10.</w:t>
            </w:r>
            <w:r w:rsidR="00D36052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</w:t>
            </w:r>
            <w:r w:rsidR="001602B3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A </w:t>
            </w:r>
            <w:proofErr w:type="spellStart"/>
            <w:r w:rsidR="001602B3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>kopolimerizációs</w:t>
            </w:r>
            <w:proofErr w:type="spellEnd"/>
            <w:r w:rsidR="001602B3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reakció</w:t>
            </w:r>
            <w:r w:rsidR="00D36052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>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E95EA" w14:textId="7D4FFE49" w:rsidR="00167881" w:rsidRPr="0059164E" w:rsidRDefault="00167881" w:rsidP="0016788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Levezetés, magyarázat, </w:t>
            </w:r>
            <w:proofErr w:type="spellStart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, modellezés, beszélgetés.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A0BA0" w14:textId="77777777" w:rsidR="00167881" w:rsidRPr="00167881" w:rsidRDefault="00167881" w:rsidP="00167881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167881" w:rsidRPr="001E4C21" w14:paraId="126675E0" w14:textId="77777777" w:rsidTr="006A1050">
        <w:trPr>
          <w:trHeight w:val="397"/>
        </w:trPr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A600D" w14:textId="3FD7BAC8" w:rsidR="00167881" w:rsidRPr="001602B3" w:rsidRDefault="00167881" w:rsidP="00167881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8.1.11. </w:t>
            </w:r>
            <w:r w:rsidR="001602B3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A kondenzációs polimerképződés. A </w:t>
            </w:r>
            <w:proofErr w:type="spellStart"/>
            <w:r w:rsidR="001602B3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>polikondenzáció</w:t>
            </w:r>
            <w:proofErr w:type="spellEnd"/>
            <w:r w:rsidR="001602B3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termodinamikája</w:t>
            </w:r>
            <w:r w:rsidR="00520CC9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>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3A9DE" w14:textId="030EFAE4" w:rsidR="00167881" w:rsidRPr="0059164E" w:rsidRDefault="00167881" w:rsidP="0016788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Levezetés, magyarázat, </w:t>
            </w:r>
            <w:proofErr w:type="spellStart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, modellezés, beszélgetés.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866A5" w14:textId="77777777" w:rsidR="00167881" w:rsidRPr="00167881" w:rsidRDefault="00167881" w:rsidP="00167881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167881" w:rsidRPr="001E4C21" w14:paraId="29072D3F" w14:textId="77777777" w:rsidTr="006A1050">
        <w:trPr>
          <w:trHeight w:val="397"/>
        </w:trPr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BBC9F" w14:textId="6F4E9786" w:rsidR="00167881" w:rsidRPr="001602B3" w:rsidRDefault="0059164E" w:rsidP="00167881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8.1.12. </w:t>
            </w:r>
            <w:r w:rsidR="001602B3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A </w:t>
            </w:r>
            <w:proofErr w:type="spellStart"/>
            <w:r w:rsidR="001602B3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>polikondenzáció</w:t>
            </w:r>
            <w:proofErr w:type="spellEnd"/>
            <w:r w:rsidR="001602B3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kinetikája.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FDDE1" w14:textId="4B443436" w:rsidR="00167881" w:rsidRPr="0059164E" w:rsidRDefault="0059164E" w:rsidP="0016788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Levezetés, magyarázat, </w:t>
            </w:r>
            <w:proofErr w:type="spellStart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, modellezés, beszélgetés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FCA79" w14:textId="77777777" w:rsidR="00167881" w:rsidRPr="00167881" w:rsidRDefault="00167881" w:rsidP="00167881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167881" w:rsidRPr="001E4C21" w14:paraId="0FCF1CF9" w14:textId="77777777" w:rsidTr="006A1050">
        <w:trPr>
          <w:trHeight w:val="397"/>
        </w:trPr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3CF24" w14:textId="295C93F3" w:rsidR="00167881" w:rsidRPr="001602B3" w:rsidRDefault="0059164E" w:rsidP="00167881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8.1.13. </w:t>
            </w:r>
            <w:r w:rsidR="001602B3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>A polimerek stabilitása és lebomlása</w:t>
            </w:r>
            <w:r w:rsidR="00D36052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>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E3F7E" w14:textId="1293D469" w:rsidR="00167881" w:rsidRPr="0059164E" w:rsidRDefault="0059164E" w:rsidP="0016788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Levezetés, magyarázat, </w:t>
            </w:r>
            <w:proofErr w:type="spellStart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, modellezés, beszélgetés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68D14" w14:textId="77777777" w:rsidR="00167881" w:rsidRPr="00167881" w:rsidRDefault="00167881" w:rsidP="00167881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167881" w:rsidRPr="001E4C21" w14:paraId="70E6D057" w14:textId="77777777" w:rsidTr="006A1050">
        <w:trPr>
          <w:trHeight w:val="397"/>
        </w:trPr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4F03E" w14:textId="224DED8F" w:rsidR="00167881" w:rsidRPr="001602B3" w:rsidRDefault="0059164E" w:rsidP="00167881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8.1.14. </w:t>
            </w:r>
            <w:r w:rsidR="001602B3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>A polimerek ipari hasznosítása</w:t>
            </w:r>
            <w:r w:rsidR="00520CC9" w:rsidRPr="001602B3">
              <w:rPr>
                <w:rFonts w:ascii="Cambria" w:hAnsi="Cambria"/>
                <w:bCs/>
                <w:sz w:val="20"/>
                <w:szCs w:val="20"/>
                <w:lang w:val="hu-HU"/>
              </w:rPr>
              <w:t>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1716F" w14:textId="4C487CFC" w:rsidR="00167881" w:rsidRPr="0059164E" w:rsidRDefault="0059164E" w:rsidP="0016788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Levezetés, magyarázat, </w:t>
            </w:r>
            <w:proofErr w:type="spellStart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, modellezés, beszélgetés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9935B" w14:textId="77777777" w:rsidR="00167881" w:rsidRPr="00167881" w:rsidRDefault="00167881" w:rsidP="00167881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167881" w:rsidRPr="001E4C21" w14:paraId="44C7BC3D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36E3C756" w14:textId="77777777" w:rsidR="00167881" w:rsidRPr="00D36052" w:rsidRDefault="00167881" w:rsidP="0016788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36052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14:paraId="25787908" w14:textId="4F2A5655" w:rsidR="001602B3" w:rsidRPr="001602B3" w:rsidRDefault="001602B3" w:rsidP="001602B3">
            <w:pPr>
              <w:numPr>
                <w:ilvl w:val="0"/>
                <w:numId w:val="12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1602B3">
              <w:rPr>
                <w:rFonts w:ascii="Cambria" w:hAnsi="Cambria"/>
                <w:sz w:val="20"/>
                <w:szCs w:val="20"/>
              </w:rPr>
              <w:t xml:space="preserve">Berecz E. : Fizikai </w:t>
            </w:r>
            <w:r w:rsidR="00D34D08">
              <w:rPr>
                <w:rFonts w:ascii="Cambria" w:hAnsi="Cambria"/>
                <w:sz w:val="20"/>
                <w:szCs w:val="20"/>
              </w:rPr>
              <w:t>k</w:t>
            </w:r>
            <w:r w:rsidRPr="001602B3">
              <w:rPr>
                <w:rFonts w:ascii="Cambria" w:hAnsi="Cambria"/>
                <w:sz w:val="20"/>
                <w:szCs w:val="20"/>
              </w:rPr>
              <w:t>émia, Tankönyvkiadó Budapest, 1988.</w:t>
            </w:r>
          </w:p>
          <w:p w14:paraId="19C7F8D5" w14:textId="77777777" w:rsidR="001602B3" w:rsidRPr="001602B3" w:rsidRDefault="001602B3" w:rsidP="001602B3">
            <w:pPr>
              <w:numPr>
                <w:ilvl w:val="0"/>
                <w:numId w:val="12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1602B3">
              <w:rPr>
                <w:rFonts w:ascii="Cambria" w:hAnsi="Cambria"/>
                <w:sz w:val="20"/>
                <w:szCs w:val="20"/>
              </w:rPr>
              <w:t>I. Muresan: Chimia Macromoleculelor, Ed. Didactica si Pedagogica, Bucuresti, 1967.</w:t>
            </w:r>
          </w:p>
          <w:p w14:paraId="27A1BD73" w14:textId="77777777" w:rsidR="001602B3" w:rsidRPr="001602B3" w:rsidRDefault="001602B3" w:rsidP="001602B3">
            <w:pPr>
              <w:numPr>
                <w:ilvl w:val="0"/>
                <w:numId w:val="12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1602B3">
              <w:rPr>
                <w:rFonts w:ascii="Cambria" w:hAnsi="Cambria"/>
                <w:sz w:val="20"/>
                <w:szCs w:val="20"/>
              </w:rPr>
              <w:t>Zrinyi M. : Fizikai Kémia I, II, III, Műszaki Könyvkiadó, Budapest, 2005.</w:t>
            </w:r>
          </w:p>
          <w:p w14:paraId="4052D525" w14:textId="02EDB5DB" w:rsidR="0059164E" w:rsidRPr="00D36052" w:rsidRDefault="001602B3" w:rsidP="001602B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602B3">
              <w:rPr>
                <w:rFonts w:ascii="Cambria" w:hAnsi="Cambria"/>
                <w:sz w:val="20"/>
                <w:szCs w:val="20"/>
              </w:rPr>
              <w:t>J.R. Fried: Polymer science and technology, Prentice Hall, New Jersey, 1995</w:t>
            </w:r>
          </w:p>
        </w:tc>
      </w:tr>
      <w:tr w:rsidR="00167881" w:rsidRPr="001E4C21" w14:paraId="5D036C2F" w14:textId="77777777" w:rsidTr="006A1050">
        <w:trPr>
          <w:trHeight w:val="397"/>
        </w:trPr>
        <w:tc>
          <w:tcPr>
            <w:tcW w:w="4476" w:type="dxa"/>
            <w:vAlign w:val="center"/>
          </w:tcPr>
          <w:p w14:paraId="3D8D5B29" w14:textId="643BEE80" w:rsidR="00167881" w:rsidRPr="001E4C21" w:rsidRDefault="00167881" w:rsidP="00167881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8.2 Szeminárium/ Labor</w:t>
            </w:r>
          </w:p>
        </w:tc>
        <w:tc>
          <w:tcPr>
            <w:tcW w:w="4320" w:type="dxa"/>
            <w:vAlign w:val="center"/>
          </w:tcPr>
          <w:p w14:paraId="72EEF60E" w14:textId="2C61FFA0" w:rsidR="00167881" w:rsidRPr="001E4C21" w:rsidRDefault="00167881" w:rsidP="00167881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1695" w:type="dxa"/>
            <w:vAlign w:val="center"/>
          </w:tcPr>
          <w:p w14:paraId="54625FD6" w14:textId="77FE95D9" w:rsidR="00167881" w:rsidRPr="001E4C21" w:rsidRDefault="00167881" w:rsidP="00167881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</w:p>
        </w:tc>
      </w:tr>
      <w:tr w:rsidR="0059164E" w:rsidRPr="001E4C21" w14:paraId="32A49D89" w14:textId="77777777" w:rsidTr="008E3A9C">
        <w:trPr>
          <w:trHeight w:val="397"/>
        </w:trPr>
        <w:tc>
          <w:tcPr>
            <w:tcW w:w="4476" w:type="dxa"/>
          </w:tcPr>
          <w:p w14:paraId="675A1FF0" w14:textId="2EAE9FA4" w:rsidR="0059164E" w:rsidRPr="00D36052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36052">
              <w:rPr>
                <w:rFonts w:ascii="Cambria" w:hAnsi="Cambria"/>
                <w:sz w:val="20"/>
                <w:szCs w:val="20"/>
              </w:rPr>
              <w:t xml:space="preserve">8.2.1. </w:t>
            </w:r>
            <w:r w:rsidRPr="00D36052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Munkavédelmi szabályok ismertetése, a gyakorlatok bemutatása, adatfeldolgozás.</w:t>
            </w:r>
          </w:p>
        </w:tc>
        <w:tc>
          <w:tcPr>
            <w:tcW w:w="4320" w:type="dxa"/>
          </w:tcPr>
          <w:p w14:paraId="0788245D" w14:textId="7C2F306A" w:rsidR="0059164E" w:rsidRPr="0059164E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 xml:space="preserve">Kísérlet, magyarázat, </w:t>
            </w:r>
            <w:proofErr w:type="spellStart"/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>, bemutatás, beszélgetés</w:t>
            </w:r>
          </w:p>
        </w:tc>
        <w:tc>
          <w:tcPr>
            <w:tcW w:w="1695" w:type="dxa"/>
            <w:vAlign w:val="center"/>
          </w:tcPr>
          <w:p w14:paraId="0CE7C606" w14:textId="77777777" w:rsidR="0059164E" w:rsidRPr="001E4C21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59164E" w:rsidRPr="001E4C21" w14:paraId="43B42E79" w14:textId="77777777" w:rsidTr="008E3A9C">
        <w:trPr>
          <w:trHeight w:val="397"/>
        </w:trPr>
        <w:tc>
          <w:tcPr>
            <w:tcW w:w="4476" w:type="dxa"/>
          </w:tcPr>
          <w:p w14:paraId="703C63F0" w14:textId="310B3394" w:rsidR="0059164E" w:rsidRPr="00D36052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36052">
              <w:rPr>
                <w:rFonts w:ascii="Cambria" w:hAnsi="Cambria"/>
                <w:sz w:val="20"/>
                <w:szCs w:val="20"/>
              </w:rPr>
              <w:t>8.2.2</w:t>
            </w:r>
            <w:r w:rsidRPr="00D36052">
              <w:rPr>
                <w:rFonts w:ascii="Cambria" w:hAnsi="Cambria"/>
                <w:b/>
                <w:sz w:val="20"/>
                <w:szCs w:val="20"/>
              </w:rPr>
              <w:t xml:space="preserve">. </w:t>
            </w:r>
            <w:proofErr w:type="spellStart"/>
            <w:r w:rsidR="00D36052" w:rsidRPr="00D36052">
              <w:rPr>
                <w:rFonts w:ascii="Cambria" w:hAnsi="Cambria"/>
                <w:sz w:val="20"/>
                <w:szCs w:val="20"/>
                <w:lang w:val="hu-HU"/>
              </w:rPr>
              <w:t>Origin</w:t>
            </w:r>
            <w:proofErr w:type="spellEnd"/>
            <w:r w:rsidR="00D36052" w:rsidRPr="00D36052">
              <w:rPr>
                <w:rFonts w:ascii="Cambria" w:hAnsi="Cambria"/>
                <w:sz w:val="20"/>
                <w:szCs w:val="20"/>
                <w:lang w:val="hu-HU"/>
              </w:rPr>
              <w:t xml:space="preserve"> és Excel adatfeldolgozási programok ismertetése.</w:t>
            </w:r>
          </w:p>
        </w:tc>
        <w:tc>
          <w:tcPr>
            <w:tcW w:w="4320" w:type="dxa"/>
          </w:tcPr>
          <w:p w14:paraId="57D2DFDA" w14:textId="64759009" w:rsidR="0059164E" w:rsidRPr="0059164E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 xml:space="preserve">Kísérlet, magyarázat, </w:t>
            </w:r>
            <w:proofErr w:type="spellStart"/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>, bemutatás, beszélgetés</w:t>
            </w:r>
          </w:p>
        </w:tc>
        <w:tc>
          <w:tcPr>
            <w:tcW w:w="1695" w:type="dxa"/>
            <w:vAlign w:val="center"/>
          </w:tcPr>
          <w:p w14:paraId="4FE29D2A" w14:textId="77777777" w:rsidR="0059164E" w:rsidRPr="001E4C21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59164E" w:rsidRPr="001E4C21" w14:paraId="2DC3F4B2" w14:textId="77777777" w:rsidTr="008E3A9C">
        <w:trPr>
          <w:trHeight w:val="397"/>
        </w:trPr>
        <w:tc>
          <w:tcPr>
            <w:tcW w:w="4476" w:type="dxa"/>
          </w:tcPr>
          <w:p w14:paraId="7267A61B" w14:textId="4F28A54C" w:rsidR="0059164E" w:rsidRPr="001602B3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602B3">
              <w:rPr>
                <w:rFonts w:ascii="Cambria" w:hAnsi="Cambria"/>
                <w:sz w:val="20"/>
                <w:szCs w:val="20"/>
              </w:rPr>
              <w:t xml:space="preserve">8.2.3. </w:t>
            </w:r>
            <w:r w:rsidR="001602B3" w:rsidRPr="001602B3">
              <w:rPr>
                <w:rFonts w:ascii="Cambria" w:hAnsi="Cambria"/>
                <w:sz w:val="20"/>
                <w:szCs w:val="20"/>
              </w:rPr>
              <w:t>Az átlagos molekulatömeg és polimerlánchossz meghatározása viszkozimetriás mérésekkel.</w:t>
            </w:r>
          </w:p>
        </w:tc>
        <w:tc>
          <w:tcPr>
            <w:tcW w:w="4320" w:type="dxa"/>
          </w:tcPr>
          <w:p w14:paraId="0D5C44F6" w14:textId="26C2B6D6" w:rsidR="0059164E" w:rsidRPr="0059164E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 xml:space="preserve">Kísérlet, magyarázat, </w:t>
            </w:r>
            <w:proofErr w:type="spellStart"/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>, bemutatás, beszélgetés</w:t>
            </w:r>
          </w:p>
        </w:tc>
        <w:tc>
          <w:tcPr>
            <w:tcW w:w="1695" w:type="dxa"/>
            <w:vAlign w:val="center"/>
          </w:tcPr>
          <w:p w14:paraId="27CE3B41" w14:textId="77777777" w:rsidR="0059164E" w:rsidRPr="001E4C21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59164E" w:rsidRPr="001E4C21" w14:paraId="218EDD07" w14:textId="77777777" w:rsidTr="008E3A9C">
        <w:trPr>
          <w:trHeight w:val="397"/>
        </w:trPr>
        <w:tc>
          <w:tcPr>
            <w:tcW w:w="4476" w:type="dxa"/>
          </w:tcPr>
          <w:p w14:paraId="518F2076" w14:textId="61156940" w:rsidR="0059164E" w:rsidRPr="001602B3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602B3">
              <w:rPr>
                <w:rFonts w:ascii="Cambria" w:hAnsi="Cambria"/>
                <w:sz w:val="20"/>
                <w:szCs w:val="20"/>
              </w:rPr>
              <w:t>8.2.4</w:t>
            </w:r>
            <w:r w:rsidRPr="001602B3">
              <w:rPr>
                <w:rFonts w:ascii="Cambria" w:hAnsi="Cambria"/>
                <w:sz w:val="20"/>
                <w:szCs w:val="20"/>
                <w:lang w:val="hu-HU"/>
              </w:rPr>
              <w:t xml:space="preserve">. </w:t>
            </w:r>
            <w:r w:rsidR="001602B3" w:rsidRPr="001602B3">
              <w:rPr>
                <w:rFonts w:ascii="Cambria" w:hAnsi="Cambria"/>
                <w:sz w:val="20"/>
                <w:szCs w:val="20"/>
                <w:lang w:val="hu-HU"/>
              </w:rPr>
              <w:t>A polimerek termikus és mechanikai tulajdonságai. A termomechanikai görbe</w:t>
            </w:r>
          </w:p>
        </w:tc>
        <w:tc>
          <w:tcPr>
            <w:tcW w:w="4320" w:type="dxa"/>
          </w:tcPr>
          <w:p w14:paraId="7ADD39DD" w14:textId="1C9E616F" w:rsidR="0059164E" w:rsidRPr="0059164E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 xml:space="preserve">Kísérlet, magyarázat, </w:t>
            </w:r>
            <w:proofErr w:type="spellStart"/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>, bemutatás, beszélgetés</w:t>
            </w:r>
          </w:p>
        </w:tc>
        <w:tc>
          <w:tcPr>
            <w:tcW w:w="1695" w:type="dxa"/>
            <w:vAlign w:val="center"/>
          </w:tcPr>
          <w:p w14:paraId="1401BBD0" w14:textId="77777777" w:rsidR="0059164E" w:rsidRPr="001E4C21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59164E" w:rsidRPr="001E4C21" w14:paraId="22992017" w14:textId="77777777" w:rsidTr="008E3A9C">
        <w:trPr>
          <w:trHeight w:val="397"/>
        </w:trPr>
        <w:tc>
          <w:tcPr>
            <w:tcW w:w="4476" w:type="dxa"/>
          </w:tcPr>
          <w:p w14:paraId="3ED0820B" w14:textId="6B534B52" w:rsidR="0059164E" w:rsidRPr="001602B3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602B3">
              <w:rPr>
                <w:rFonts w:ascii="Cambria" w:hAnsi="Cambria"/>
                <w:sz w:val="20"/>
                <w:szCs w:val="20"/>
              </w:rPr>
              <w:lastRenderedPageBreak/>
              <w:t xml:space="preserve">8.2.5. </w:t>
            </w:r>
            <w:r w:rsidR="001602B3" w:rsidRPr="001602B3">
              <w:rPr>
                <w:rFonts w:ascii="Cambria" w:hAnsi="Cambria"/>
                <w:sz w:val="20"/>
                <w:szCs w:val="20"/>
                <w:lang w:val="hu-HU"/>
              </w:rPr>
              <w:t>A polimerduzzadás kinetikája</w:t>
            </w:r>
            <w:r w:rsidRPr="001602B3">
              <w:rPr>
                <w:rFonts w:ascii="Cambria" w:hAnsi="Cambria"/>
                <w:sz w:val="20"/>
                <w:szCs w:val="20"/>
                <w:lang w:val="hu-HU"/>
              </w:rPr>
              <w:t xml:space="preserve">. </w:t>
            </w:r>
          </w:p>
        </w:tc>
        <w:tc>
          <w:tcPr>
            <w:tcW w:w="4320" w:type="dxa"/>
          </w:tcPr>
          <w:p w14:paraId="6019C1ED" w14:textId="18EF0007" w:rsidR="0059164E" w:rsidRPr="0059164E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 xml:space="preserve">Kísérlet, magyarázat, </w:t>
            </w:r>
            <w:proofErr w:type="spellStart"/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>, bemutatás, beszélgetés</w:t>
            </w:r>
          </w:p>
        </w:tc>
        <w:tc>
          <w:tcPr>
            <w:tcW w:w="1695" w:type="dxa"/>
            <w:vAlign w:val="center"/>
          </w:tcPr>
          <w:p w14:paraId="57318A72" w14:textId="77777777" w:rsidR="0059164E" w:rsidRPr="001E4C21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59164E" w:rsidRPr="001E4C21" w14:paraId="0B0FC5AA" w14:textId="77777777" w:rsidTr="006508A3">
        <w:trPr>
          <w:trHeight w:val="397"/>
        </w:trPr>
        <w:tc>
          <w:tcPr>
            <w:tcW w:w="4476" w:type="dxa"/>
          </w:tcPr>
          <w:p w14:paraId="76431EF9" w14:textId="17A21BEF" w:rsidR="0059164E" w:rsidRPr="001602B3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602B3">
              <w:rPr>
                <w:rFonts w:ascii="Cambria" w:hAnsi="Cambria"/>
                <w:sz w:val="20"/>
                <w:szCs w:val="20"/>
              </w:rPr>
              <w:t>8.2.6</w:t>
            </w:r>
            <w:r w:rsidRPr="001602B3">
              <w:rPr>
                <w:rFonts w:ascii="Cambria" w:hAnsi="Cambria"/>
                <w:sz w:val="20"/>
                <w:szCs w:val="20"/>
                <w:lang w:val="hu-HU"/>
              </w:rPr>
              <w:t xml:space="preserve">. </w:t>
            </w:r>
            <w:r w:rsidR="001602B3" w:rsidRPr="001602B3">
              <w:rPr>
                <w:rFonts w:ascii="Cambria" w:hAnsi="Cambria"/>
                <w:sz w:val="20"/>
                <w:szCs w:val="20"/>
                <w:lang w:val="hu-HU"/>
              </w:rPr>
              <w:t xml:space="preserve">Az átlagos molekulatömeg </w:t>
            </w:r>
            <w:proofErr w:type="spellStart"/>
            <w:r w:rsidR="001602B3" w:rsidRPr="001602B3">
              <w:rPr>
                <w:rFonts w:ascii="Cambria" w:hAnsi="Cambria"/>
                <w:sz w:val="20"/>
                <w:szCs w:val="20"/>
                <w:lang w:val="hu-HU"/>
              </w:rPr>
              <w:t>gélpermeabilitási</w:t>
            </w:r>
            <w:proofErr w:type="spellEnd"/>
            <w:r w:rsidR="001602B3" w:rsidRPr="001602B3">
              <w:rPr>
                <w:rFonts w:ascii="Cambria" w:hAnsi="Cambria"/>
                <w:sz w:val="20"/>
                <w:szCs w:val="20"/>
                <w:lang w:val="hu-HU"/>
              </w:rPr>
              <w:t xml:space="preserve"> kromatográfiás meghatározása</w:t>
            </w:r>
            <w:r w:rsidR="00D36052" w:rsidRPr="001602B3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  <w:tc>
          <w:tcPr>
            <w:tcW w:w="4320" w:type="dxa"/>
          </w:tcPr>
          <w:p w14:paraId="08082967" w14:textId="7D9CF3E5" w:rsidR="0059164E" w:rsidRPr="0059164E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 xml:space="preserve">Kísérlet, magyarázat, </w:t>
            </w:r>
            <w:proofErr w:type="spellStart"/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>, bemutatás, beszélgetés</w:t>
            </w:r>
          </w:p>
        </w:tc>
        <w:tc>
          <w:tcPr>
            <w:tcW w:w="1695" w:type="dxa"/>
            <w:vAlign w:val="center"/>
          </w:tcPr>
          <w:p w14:paraId="3C28FA1C" w14:textId="77777777" w:rsidR="0059164E" w:rsidRPr="001E4C21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59164E" w:rsidRPr="001E4C21" w14:paraId="5CA618D9" w14:textId="77777777" w:rsidTr="006508A3">
        <w:trPr>
          <w:trHeight w:val="397"/>
        </w:trPr>
        <w:tc>
          <w:tcPr>
            <w:tcW w:w="4476" w:type="dxa"/>
          </w:tcPr>
          <w:p w14:paraId="2A4A594D" w14:textId="09458BE2" w:rsidR="0059164E" w:rsidRPr="00D36052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36052">
              <w:rPr>
                <w:rFonts w:ascii="Cambria" w:hAnsi="Cambria"/>
                <w:sz w:val="20"/>
                <w:szCs w:val="20"/>
              </w:rPr>
              <w:t xml:space="preserve">8.2.7. </w:t>
            </w:r>
            <w:r w:rsidRPr="00D36052">
              <w:rPr>
                <w:rFonts w:ascii="Cambria" w:hAnsi="Cambria"/>
                <w:sz w:val="20"/>
                <w:szCs w:val="20"/>
                <w:lang w:val="hu-HU"/>
              </w:rPr>
              <w:t>Felmérő</w:t>
            </w:r>
            <w:r w:rsidRPr="00D36052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4320" w:type="dxa"/>
          </w:tcPr>
          <w:p w14:paraId="0150A110" w14:textId="4C1421F6" w:rsidR="0059164E" w:rsidRPr="0059164E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>Teszt</w:t>
            </w:r>
          </w:p>
        </w:tc>
        <w:tc>
          <w:tcPr>
            <w:tcW w:w="1695" w:type="dxa"/>
            <w:vAlign w:val="center"/>
          </w:tcPr>
          <w:p w14:paraId="0D3F9E3C" w14:textId="77777777" w:rsidR="0059164E" w:rsidRPr="001E4C21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167881" w:rsidRPr="001E4C21" w14:paraId="2F8A6EDC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7EB784EA" w14:textId="77777777" w:rsidR="00167881" w:rsidRDefault="00167881" w:rsidP="00167881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14:paraId="131710E0" w14:textId="77777777" w:rsidR="0059164E" w:rsidRPr="00D36052" w:rsidRDefault="0059164E" w:rsidP="00D36052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D36052">
              <w:rPr>
                <w:rFonts w:ascii="Cambria" w:hAnsi="Cambria"/>
                <w:sz w:val="20"/>
                <w:szCs w:val="20"/>
              </w:rPr>
              <w:t>Labor jegyzőkönyvek</w:t>
            </w:r>
          </w:p>
          <w:p w14:paraId="388E7447" w14:textId="436A8C96" w:rsidR="00D36052" w:rsidRPr="00D36052" w:rsidRDefault="006F6474" w:rsidP="00D36052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F6474">
              <w:rPr>
                <w:rFonts w:ascii="Cambria" w:hAnsi="Cambria"/>
                <w:sz w:val="20"/>
                <w:szCs w:val="20"/>
              </w:rPr>
              <w:t>L.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6F6474">
              <w:rPr>
                <w:rFonts w:ascii="Cambria" w:hAnsi="Cambria"/>
                <w:sz w:val="20"/>
                <w:szCs w:val="20"/>
              </w:rPr>
              <w:t>Zador: Lucrari practice de chimie macromoleculara, Presa UBB Cluj, 1991</w:t>
            </w:r>
            <w:r w:rsidR="00D36052" w:rsidRPr="00D36052">
              <w:rPr>
                <w:rFonts w:ascii="Cambria" w:hAnsi="Cambria"/>
                <w:sz w:val="20"/>
                <w:szCs w:val="20"/>
              </w:rPr>
              <w:tab/>
            </w:r>
          </w:p>
          <w:p w14:paraId="00C20D72" w14:textId="4C0FA647" w:rsidR="0059164E" w:rsidRPr="0059164E" w:rsidRDefault="00D36052" w:rsidP="00D36052">
            <w:pPr>
              <w:pStyle w:val="ListParagraph"/>
              <w:numPr>
                <w:ilvl w:val="0"/>
                <w:numId w:val="13"/>
              </w:num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36052">
              <w:rPr>
                <w:rFonts w:ascii="Cambria" w:hAnsi="Cambria"/>
                <w:sz w:val="20"/>
                <w:szCs w:val="20"/>
              </w:rPr>
              <w:t>Arthur M.Halpern, Experimental Physical Chemistry, 2-nd ed., Prentice-Hall International, London 1997</w:t>
            </w:r>
          </w:p>
        </w:tc>
      </w:tr>
    </w:tbl>
    <w:p w14:paraId="74EA3DE2" w14:textId="77777777" w:rsidR="005125BA" w:rsidRPr="001E4C21" w:rsidRDefault="005125BA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9FA10A5" w14:textId="126FA8A6" w:rsidR="000B6EB1" w:rsidRPr="001E4C21" w:rsidRDefault="00A5032D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9</w:t>
      </w:r>
      <w:r w:rsidR="0084568F" w:rsidRPr="001E4C21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4B3A97" w:rsidRPr="001E4C21">
        <w:rPr>
          <w:rFonts w:ascii="Cambria" w:hAnsi="Cambria"/>
          <w:b/>
          <w:sz w:val="20"/>
          <w:szCs w:val="20"/>
          <w:lang w:val="hu-HU"/>
        </w:rPr>
        <w:t>Értékelés</w:t>
      </w:r>
    </w:p>
    <w:tbl>
      <w:tblPr>
        <w:tblW w:w="1049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835"/>
        <w:gridCol w:w="2693"/>
        <w:gridCol w:w="2695"/>
      </w:tblGrid>
      <w:tr w:rsidR="00357598" w:rsidRPr="001E4C21" w14:paraId="089A5370" w14:textId="77777777" w:rsidTr="009644EC">
        <w:trPr>
          <w:trHeight w:val="284"/>
        </w:trPr>
        <w:tc>
          <w:tcPr>
            <w:tcW w:w="2269" w:type="dxa"/>
            <w:vAlign w:val="center"/>
          </w:tcPr>
          <w:p w14:paraId="595D3EEA" w14:textId="3514D994" w:rsidR="00357598" w:rsidRPr="001E4C21" w:rsidRDefault="00B753D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Tevékenység típusa</w:t>
            </w:r>
          </w:p>
        </w:tc>
        <w:tc>
          <w:tcPr>
            <w:tcW w:w="2835" w:type="dxa"/>
            <w:vAlign w:val="center"/>
          </w:tcPr>
          <w:p w14:paraId="694380F4" w14:textId="3E0DD20C" w:rsidR="00357598" w:rsidRPr="001E4C21" w:rsidRDefault="00A5032D" w:rsidP="004C6432">
            <w:pPr>
              <w:spacing w:after="0" w:line="240" w:lineRule="auto"/>
              <w:ind w:left="46" w:right="-154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.1 </w:t>
            </w:r>
            <w:r w:rsidR="00B753D7" w:rsidRPr="001E4C21">
              <w:rPr>
                <w:rFonts w:ascii="Cambria" w:hAnsi="Cambria"/>
                <w:sz w:val="20"/>
                <w:szCs w:val="20"/>
                <w:lang w:val="hu-HU"/>
              </w:rPr>
              <w:t>Értékelési kritériumok</w:t>
            </w:r>
            <w:r w:rsidR="00D7550A" w:rsidRPr="001E4C21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4"/>
            </w:r>
          </w:p>
        </w:tc>
        <w:tc>
          <w:tcPr>
            <w:tcW w:w="2693" w:type="dxa"/>
            <w:vAlign w:val="center"/>
          </w:tcPr>
          <w:p w14:paraId="5DB70AB3" w14:textId="1D83BF56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.2 </w:t>
            </w:r>
            <w:r w:rsidR="00B753D7" w:rsidRPr="001E4C21">
              <w:rPr>
                <w:rFonts w:ascii="Cambria" w:hAnsi="Cambria"/>
                <w:sz w:val="20"/>
                <w:szCs w:val="20"/>
                <w:lang w:val="hu-HU"/>
              </w:rPr>
              <w:t>Értékelési módszerek</w:t>
            </w:r>
            <w:r w:rsidRPr="001E4C21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5"/>
            </w:r>
          </w:p>
        </w:tc>
        <w:tc>
          <w:tcPr>
            <w:tcW w:w="2695" w:type="dxa"/>
            <w:vAlign w:val="center"/>
          </w:tcPr>
          <w:p w14:paraId="52224ABF" w14:textId="5ED85D09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.3 </w:t>
            </w:r>
            <w:r w:rsidR="0055746C" w:rsidRPr="001E4C21">
              <w:rPr>
                <w:rFonts w:ascii="Cambria" w:hAnsi="Cambria"/>
                <w:sz w:val="20"/>
                <w:szCs w:val="20"/>
                <w:lang w:val="hu-HU"/>
              </w:rPr>
              <w:t>Aránya a végső jegyben</w:t>
            </w:r>
          </w:p>
        </w:tc>
      </w:tr>
      <w:tr w:rsidR="0059164E" w:rsidRPr="001E4C21" w14:paraId="0121D36F" w14:textId="77777777" w:rsidTr="00BA7AB9">
        <w:trPr>
          <w:trHeight w:val="578"/>
        </w:trPr>
        <w:tc>
          <w:tcPr>
            <w:tcW w:w="2269" w:type="dxa"/>
            <w:vAlign w:val="center"/>
          </w:tcPr>
          <w:p w14:paraId="237F9F32" w14:textId="425E1060" w:rsidR="0059164E" w:rsidRPr="001E4C21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9.4 Előadás</w:t>
            </w:r>
          </w:p>
        </w:tc>
        <w:tc>
          <w:tcPr>
            <w:tcW w:w="2835" w:type="dxa"/>
            <w:vAlign w:val="center"/>
          </w:tcPr>
          <w:p w14:paraId="720AFAC8" w14:textId="6B788118" w:rsidR="0059164E" w:rsidRPr="001E4C21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00B1E">
              <w:rPr>
                <w:rFonts w:ascii="Cambria" w:hAnsi="Cambria"/>
                <w:sz w:val="20"/>
                <w:szCs w:val="20"/>
                <w:lang w:val="hu-HU"/>
              </w:rPr>
              <w:t>Az előadáson tárgyalt elmélet helyes megértése és elsajátítása – a feleletek helyessége</w:t>
            </w:r>
          </w:p>
        </w:tc>
        <w:tc>
          <w:tcPr>
            <w:tcW w:w="2693" w:type="dxa"/>
            <w:vAlign w:val="center"/>
          </w:tcPr>
          <w:p w14:paraId="2A43BEA6" w14:textId="4880E0C4" w:rsidR="0059164E" w:rsidRPr="00D36052" w:rsidRDefault="00D36052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36052">
              <w:rPr>
                <w:rFonts w:ascii="Cambria" w:hAnsi="Cambria"/>
                <w:sz w:val="20"/>
                <w:szCs w:val="20"/>
                <w:lang w:val="hu-HU"/>
              </w:rPr>
              <w:t>Az ismeretek felmérése vizsga útján történik. Ez az elméleti ismeretek felméréséből és példamegoldásból áll. A vizsgán való másolás az erről való kirekesztést eredményezi.</w:t>
            </w:r>
          </w:p>
        </w:tc>
        <w:tc>
          <w:tcPr>
            <w:tcW w:w="2695" w:type="dxa"/>
            <w:vAlign w:val="center"/>
          </w:tcPr>
          <w:p w14:paraId="03F5A0AE" w14:textId="7BC1D196" w:rsidR="0059164E" w:rsidRPr="001E4C21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80%</w:t>
            </w:r>
          </w:p>
        </w:tc>
      </w:tr>
      <w:tr w:rsidR="0059164E" w:rsidRPr="001E4C21" w14:paraId="5590EFAB" w14:textId="77777777" w:rsidTr="00F25415">
        <w:trPr>
          <w:trHeight w:val="578"/>
        </w:trPr>
        <w:tc>
          <w:tcPr>
            <w:tcW w:w="2269" w:type="dxa"/>
            <w:vAlign w:val="center"/>
          </w:tcPr>
          <w:p w14:paraId="620E861A" w14:textId="1F04425D" w:rsidR="0059164E" w:rsidRPr="001E4C21" w:rsidRDefault="0059164E" w:rsidP="0059164E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9.5 Szeminárium/ </w:t>
            </w:r>
          </w:p>
          <w:p w14:paraId="17702ECD" w14:textId="623B7BAB" w:rsidR="0059164E" w:rsidRPr="001E4C21" w:rsidRDefault="0059164E" w:rsidP="0059164E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Labor</w:t>
            </w:r>
          </w:p>
        </w:tc>
        <w:tc>
          <w:tcPr>
            <w:tcW w:w="2835" w:type="dxa"/>
            <w:vAlign w:val="center"/>
          </w:tcPr>
          <w:p w14:paraId="3DADD777" w14:textId="356CB203" w:rsidR="0059164E" w:rsidRPr="00E00B1E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00B1E">
              <w:rPr>
                <w:rFonts w:ascii="Cambria" w:hAnsi="Cambria"/>
                <w:sz w:val="20"/>
                <w:szCs w:val="20"/>
                <w:lang w:val="hu-HU"/>
              </w:rPr>
              <w:t>A szemináriumon /gyakorlaton tárgyalt kérdés csoport helyes megértése és elsajátítása – a feleletek helyessége</w:t>
            </w:r>
          </w:p>
          <w:p w14:paraId="512FBBAF" w14:textId="77777777" w:rsidR="0059164E" w:rsidRPr="00E00B1E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00B1E">
              <w:rPr>
                <w:rFonts w:ascii="Cambria" w:hAnsi="Cambria"/>
                <w:sz w:val="20"/>
                <w:szCs w:val="20"/>
                <w:lang w:val="hu-HU"/>
              </w:rPr>
              <w:t>A referátumok minősége</w:t>
            </w:r>
          </w:p>
          <w:p w14:paraId="45C028B1" w14:textId="2F40160C" w:rsidR="0059164E" w:rsidRPr="001E4C21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00B1E">
              <w:rPr>
                <w:rFonts w:ascii="Cambria" w:hAnsi="Cambria"/>
                <w:sz w:val="20"/>
                <w:szCs w:val="20"/>
                <w:lang w:val="hu-HU"/>
              </w:rPr>
              <w:t>A gyakorlati tevékenység minősége</w:t>
            </w:r>
          </w:p>
        </w:tc>
        <w:tc>
          <w:tcPr>
            <w:tcW w:w="2693" w:type="dxa"/>
            <w:vAlign w:val="center"/>
          </w:tcPr>
          <w:p w14:paraId="77E5ED4F" w14:textId="133B97FF" w:rsidR="0059164E" w:rsidRPr="00D36052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36052">
              <w:rPr>
                <w:rFonts w:ascii="Cambria" w:hAnsi="Cambria"/>
                <w:sz w:val="20"/>
                <w:szCs w:val="20"/>
                <w:lang w:val="hu-HU"/>
              </w:rPr>
              <w:t>A végső jegy feltétele: az összes laboratóriumi munka elvégzése; az igazoltan hiányzó gyakorlatokat más hallgatói csoporttal lehet bepótolni vagy a vizsgaidőszakot megelőző utolsó héten. Minden egyes gyakorlati tevékenység végeztével referátum készítése és annak bemutatása kötelező. A kollokviumon való részvétel az utolsó gyakorlati órán.</w:t>
            </w:r>
          </w:p>
        </w:tc>
        <w:tc>
          <w:tcPr>
            <w:tcW w:w="2695" w:type="dxa"/>
            <w:vAlign w:val="center"/>
          </w:tcPr>
          <w:p w14:paraId="4ACDD5D3" w14:textId="6C051374" w:rsidR="0059164E" w:rsidRPr="001E4C21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20%</w:t>
            </w:r>
          </w:p>
        </w:tc>
      </w:tr>
      <w:tr w:rsidR="00357598" w:rsidRPr="001E4C21" w14:paraId="490FD80E" w14:textId="77777777" w:rsidTr="00A5032D">
        <w:trPr>
          <w:trHeight w:val="284"/>
        </w:trPr>
        <w:tc>
          <w:tcPr>
            <w:tcW w:w="10492" w:type="dxa"/>
            <w:gridSpan w:val="4"/>
            <w:vAlign w:val="center"/>
          </w:tcPr>
          <w:p w14:paraId="6E22D344" w14:textId="4019B560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.6 </w:t>
            </w:r>
            <w:r w:rsidR="009644EC" w:rsidRPr="001E4C21">
              <w:rPr>
                <w:rFonts w:ascii="Cambria" w:hAnsi="Cambria"/>
                <w:sz w:val="20"/>
                <w:szCs w:val="20"/>
                <w:lang w:val="hu-HU"/>
              </w:rPr>
              <w:t>A teljesítmény minimumkövetelményei</w:t>
            </w:r>
          </w:p>
        </w:tc>
      </w:tr>
      <w:tr w:rsidR="00357598" w:rsidRPr="001E4C21" w14:paraId="62B2941E" w14:textId="77777777" w:rsidTr="00A5032D">
        <w:trPr>
          <w:trHeight w:val="284"/>
        </w:trPr>
        <w:tc>
          <w:tcPr>
            <w:tcW w:w="10492" w:type="dxa"/>
            <w:gridSpan w:val="4"/>
          </w:tcPr>
          <w:p w14:paraId="67AFEA0B" w14:textId="6AE67CA4" w:rsidR="00357598" w:rsidRPr="001E4C21" w:rsidRDefault="0059164E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00B1E">
              <w:rPr>
                <w:rFonts w:ascii="Cambria" w:hAnsi="Cambria"/>
                <w:sz w:val="20"/>
                <w:szCs w:val="20"/>
                <w:lang w:val="hu-HU"/>
              </w:rPr>
              <w:t xml:space="preserve">Az 5 (öt) mind a </w:t>
            </w:r>
            <w:r w:rsidR="00D36052">
              <w:rPr>
                <w:rFonts w:ascii="Cambria" w:hAnsi="Cambria"/>
                <w:sz w:val="20"/>
                <w:szCs w:val="20"/>
                <w:lang w:val="hu-HU"/>
              </w:rPr>
              <w:t xml:space="preserve">kollokviumon, </w:t>
            </w:r>
            <w:r w:rsidRPr="00E00B1E">
              <w:rPr>
                <w:rFonts w:ascii="Cambria" w:hAnsi="Cambria"/>
                <w:sz w:val="20"/>
                <w:szCs w:val="20"/>
                <w:lang w:val="hu-HU"/>
              </w:rPr>
              <w:t>mind a</w:t>
            </w:r>
            <w:r w:rsidR="00D36052">
              <w:rPr>
                <w:rFonts w:ascii="Cambria" w:hAnsi="Cambria"/>
                <w:sz w:val="20"/>
                <w:szCs w:val="20"/>
                <w:lang w:val="hu-HU"/>
              </w:rPr>
              <w:t>vizsga</w:t>
            </w:r>
            <w:r w:rsidRPr="00E00B1E">
              <w:rPr>
                <w:rFonts w:ascii="Cambria" w:hAnsi="Cambria"/>
                <w:sz w:val="20"/>
                <w:szCs w:val="20"/>
                <w:lang w:val="hu-HU"/>
              </w:rPr>
              <w:t xml:space="preserve"> alkalmával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</w:tr>
    </w:tbl>
    <w:p w14:paraId="7D783B16" w14:textId="77777777" w:rsidR="00256519" w:rsidRPr="001E4C21" w:rsidRDefault="00256519" w:rsidP="0059164E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0D5D8E51" w14:textId="625FAB1F" w:rsidR="006A3DD3" w:rsidRPr="001E4C21" w:rsidRDefault="006A3DD3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1</w:t>
      </w:r>
      <w:r w:rsidR="005015FC">
        <w:rPr>
          <w:rFonts w:ascii="Cambria" w:hAnsi="Cambria"/>
          <w:b/>
          <w:sz w:val="20"/>
          <w:szCs w:val="20"/>
          <w:lang w:val="hu-HU"/>
        </w:rPr>
        <w:t>0</w:t>
      </w:r>
      <w:r w:rsidRPr="001E4C21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>SDG</w:t>
      </w:r>
      <w:r w:rsidR="00E202C3" w:rsidRPr="001E4C21">
        <w:rPr>
          <w:rFonts w:ascii="Cambria" w:hAnsi="Cambria"/>
          <w:b/>
          <w:sz w:val="20"/>
          <w:szCs w:val="20"/>
          <w:lang w:val="hu-HU"/>
        </w:rPr>
        <w:t>-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 xml:space="preserve">ikonok (Fenntartható fejlődési célok/ </w:t>
      </w:r>
      <w:proofErr w:type="spellStart"/>
      <w:r w:rsidR="00DC248C" w:rsidRPr="001E4C21">
        <w:rPr>
          <w:rFonts w:ascii="Cambria" w:hAnsi="Cambria"/>
          <w:b/>
          <w:sz w:val="18"/>
          <w:szCs w:val="18"/>
          <w:lang w:val="hu-HU"/>
        </w:rPr>
        <w:t>Sustainable</w:t>
      </w:r>
      <w:proofErr w:type="spellEnd"/>
      <w:r w:rsidR="00DC248C" w:rsidRPr="001E4C21">
        <w:rPr>
          <w:rFonts w:ascii="Cambria" w:hAnsi="Cambria"/>
          <w:b/>
          <w:sz w:val="18"/>
          <w:szCs w:val="18"/>
          <w:lang w:val="hu-HU"/>
        </w:rPr>
        <w:t xml:space="preserve"> </w:t>
      </w:r>
      <w:proofErr w:type="spellStart"/>
      <w:r w:rsidR="00DC248C" w:rsidRPr="001E4C21">
        <w:rPr>
          <w:rFonts w:ascii="Cambria" w:hAnsi="Cambria"/>
          <w:b/>
          <w:sz w:val="18"/>
          <w:szCs w:val="18"/>
          <w:lang w:val="hu-HU"/>
        </w:rPr>
        <w:t>Development</w:t>
      </w:r>
      <w:proofErr w:type="spellEnd"/>
      <w:r w:rsidR="00DC248C" w:rsidRPr="001E4C21">
        <w:rPr>
          <w:rFonts w:ascii="Cambria" w:hAnsi="Cambria"/>
          <w:b/>
          <w:sz w:val="18"/>
          <w:szCs w:val="18"/>
          <w:lang w:val="hu-HU"/>
        </w:rPr>
        <w:t xml:space="preserve"> </w:t>
      </w:r>
      <w:proofErr w:type="spellStart"/>
      <w:r w:rsidR="00DC248C" w:rsidRPr="001E4C21">
        <w:rPr>
          <w:rFonts w:ascii="Cambria" w:hAnsi="Cambria"/>
          <w:b/>
          <w:sz w:val="18"/>
          <w:szCs w:val="18"/>
          <w:lang w:val="hu-HU"/>
        </w:rPr>
        <w:t>Goals</w:t>
      </w:r>
      <w:proofErr w:type="spellEnd"/>
      <w:r w:rsidR="00DC248C" w:rsidRPr="001E4C21">
        <w:rPr>
          <w:rFonts w:ascii="Cambria" w:hAnsi="Cambria"/>
          <w:b/>
          <w:sz w:val="20"/>
          <w:szCs w:val="20"/>
          <w:lang w:val="hu-HU"/>
        </w:rPr>
        <w:t>)</w:t>
      </w:r>
      <w:r w:rsidR="00C3571C" w:rsidRPr="001E4C21">
        <w:rPr>
          <w:rStyle w:val="FootnoteReference"/>
          <w:rFonts w:ascii="Cambria" w:hAnsi="Cambria"/>
          <w:b/>
          <w:sz w:val="20"/>
          <w:szCs w:val="20"/>
          <w:lang w:val="hu-HU"/>
        </w:rPr>
        <w:footnoteReference w:id="6"/>
      </w:r>
    </w:p>
    <w:tbl>
      <w:tblPr>
        <w:tblStyle w:val="TableGrid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65"/>
        <w:gridCol w:w="537"/>
        <w:gridCol w:w="629"/>
        <w:gridCol w:w="1166"/>
        <w:gridCol w:w="1165"/>
        <w:gridCol w:w="1166"/>
        <w:gridCol w:w="1166"/>
        <w:gridCol w:w="1165"/>
        <w:gridCol w:w="1166"/>
        <w:gridCol w:w="1166"/>
      </w:tblGrid>
      <w:tr w:rsidR="00812545" w:rsidRPr="001E4C21" w14:paraId="4D5E3720" w14:textId="77777777" w:rsidTr="00812545">
        <w:trPr>
          <w:trHeight w:val="1037"/>
        </w:trPr>
        <w:tc>
          <w:tcPr>
            <w:tcW w:w="1165" w:type="dxa"/>
            <w:vAlign w:val="center"/>
          </w:tcPr>
          <w:p w14:paraId="271FD90F" w14:textId="77777777" w:rsidR="00812545" w:rsidRPr="001E4C21" w:rsidRDefault="00812545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anchor distT="0" distB="0" distL="114300" distR="114300" simplePos="0" relativeHeight="251661312" behindDoc="0" locked="0" layoutInCell="1" allowOverlap="1" wp14:anchorId="705068DF" wp14:editId="57D41F82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34925</wp:posOffset>
                  </wp:positionV>
                  <wp:extent cx="615950" cy="611505"/>
                  <wp:effectExtent l="0" t="0" r="0" b="0"/>
                  <wp:wrapNone/>
                  <wp:docPr id="3" name="Imagin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C9297E-97F2-4B92-97BB-C9283A69BC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ine 2">
                            <a:extLst>
                              <a:ext uri="{FF2B5EF4-FFF2-40B4-BE49-F238E27FC236}">
                                <a16:creationId xmlns:a16="http://schemas.microsoft.com/office/drawing/2014/main" id="{80C9297E-97F2-4B92-97BB-C9283A69BC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7" w:type="dxa"/>
            <w:vAlign w:val="center"/>
          </w:tcPr>
          <w:p w14:paraId="45857222" w14:textId="7516D337" w:rsidR="00812545" w:rsidRPr="001E4C21" w:rsidRDefault="00000000" w:rsidP="004C6432">
            <w:pPr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8EEC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5pt;height:18.75pt">
                  <v:imagedata r:id="rId9" o:title=""/>
                </v:shape>
              </w:pict>
            </w:r>
          </w:p>
        </w:tc>
        <w:tc>
          <w:tcPr>
            <w:tcW w:w="8789" w:type="dxa"/>
            <w:gridSpan w:val="8"/>
            <w:vAlign w:val="center"/>
          </w:tcPr>
          <w:p w14:paraId="0BD6E00E" w14:textId="698AAD42" w:rsidR="00812545" w:rsidRPr="001E4C21" w:rsidRDefault="009A14ED" w:rsidP="004C6432">
            <w:pPr>
              <w:rPr>
                <w:rFonts w:ascii="Cambria" w:hAnsi="Cambria"/>
                <w:b/>
                <w:bCs/>
                <w:lang w:val="hu-HU"/>
              </w:rPr>
            </w:pPr>
            <w:r w:rsidRPr="001E4C21">
              <w:rPr>
                <w:rFonts w:ascii="Cambria" w:hAnsi="Cambria"/>
                <w:b/>
                <w:bCs/>
                <w:lang w:val="hu-HU"/>
              </w:rPr>
              <w:t>A fenntartható fejlődés általános ikonja</w:t>
            </w:r>
          </w:p>
        </w:tc>
      </w:tr>
      <w:tr w:rsidR="003A7089" w:rsidRPr="001E4C21" w14:paraId="67A19186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3275AFC0" w14:textId="77777777" w:rsidR="003A7089" w:rsidRPr="001E4C21" w:rsidRDefault="003A7089" w:rsidP="004C6432">
            <w:pPr>
              <w:ind w:right="-537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7FC998A9" wp14:editId="73F294CF">
                  <wp:extent cx="604800" cy="612000"/>
                  <wp:effectExtent l="0" t="0" r="5080" b="0"/>
                  <wp:docPr id="4" name="Imagine 3" descr="O imagine care conține text, Font, roșu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93AB67-75E2-B8E8-6D39-4C24EC4CB8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ine 3" descr="O imagine care conține text, Font, roșu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B693AB67-75E2-B8E8-6D39-4C24EC4CB8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67E42C85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C43CE7F" wp14:editId="1055BD60">
                  <wp:extent cx="603885" cy="611505"/>
                  <wp:effectExtent l="0" t="0" r="5715" b="0"/>
                  <wp:docPr id="6" name="Imagine 5" descr="O imagine care conține Font, siglă, proiectar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110F38-17C6-903A-80A7-4AA68D7278E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ine 5" descr="O imagine care conține Font, siglă, proiectar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E110F38-17C6-903A-80A7-4AA68D7278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78CC701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44EBA2E" wp14:editId="1B495A4B">
                  <wp:extent cx="595630" cy="611505"/>
                  <wp:effectExtent l="0" t="0" r="0" b="0"/>
                  <wp:docPr id="14" name="Imagine 13" descr="O imagine care conține text, Font, verd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C32208-DA1E-79D5-B616-98245A460E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ine 13" descr="O imagine care conține text, Font, verd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C32208-DA1E-79D5-B616-98245A460E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2EBB3F4A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9B214" wp14:editId="3CD1AA5E">
                  <wp:extent cx="600710" cy="611505"/>
                  <wp:effectExtent l="0" t="0" r="8890" b="0"/>
                  <wp:docPr id="15" name="Imagine 14" descr="O imagine care conține text, siglă, roșu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031A2A-8F4B-09C4-57FF-2C3905165D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ine 14" descr="O imagine care conține text, siglă, roșu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51031A2A-8F4B-09C4-57FF-2C3905165D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077D020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5281B0B6" wp14:editId="54652AC8">
                  <wp:extent cx="593725" cy="611505"/>
                  <wp:effectExtent l="0" t="0" r="0" b="0"/>
                  <wp:docPr id="16" name="Imagine 15" descr="O imagine care conține text, captură de ecran, Font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1E27E7-E007-3378-51A7-777685254D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ine 15" descr="O imagine care conține text, captură de ecran, Font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A61E27E7-E007-3378-51A7-777685254D4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F783815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270D60" wp14:editId="1D390A19">
                  <wp:extent cx="594995" cy="611505"/>
                  <wp:effectExtent l="0" t="0" r="0" b="0"/>
                  <wp:docPr id="17" name="Imagine 16" descr="O imagine care conține captură de ecran, siglă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8EDA1D-8700-1FFD-E938-CD96D572A5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ine 16" descr="O imagine care conține captură de ecran, siglă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08EDA1D-8700-1FFD-E938-CD96D572A5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720C8360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0451BFA" wp14:editId="664F16D1">
                  <wp:extent cx="596900" cy="611505"/>
                  <wp:effectExtent l="0" t="0" r="0" b="0"/>
                  <wp:docPr id="18" name="Imagine 17" descr="O imagine care conține text, Font, captură de ecran, galbe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056ABE-B476-349B-8FC0-D03321157A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ine 17" descr="O imagine care conține text, Font, captură de ecran, galbe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8056ABE-B476-349B-8FC0-D03321157A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518DC8E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032B3755" wp14:editId="2BF65E78">
                  <wp:extent cx="587375" cy="611505"/>
                  <wp:effectExtent l="0" t="0" r="3175" b="0"/>
                  <wp:docPr id="19" name="Imagine 18" descr="O imagine care conține text, Font, captură de ecran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68694F-BBD6-8A1C-E512-542540F193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ine 18" descr="O imagine care conține text, Font, captură de ecran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268694F-BBD6-8A1C-E512-542540F193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05D215F8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592E9FB" wp14:editId="1026F823">
                  <wp:extent cx="625475" cy="611505"/>
                  <wp:effectExtent l="0" t="0" r="3175" b="0"/>
                  <wp:docPr id="11" name="Imagine 10" descr="O imagine care conține proiectare, captură de ecran, tex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579F3E-034E-481E-D5F3-BC50A91E0F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ine 10" descr="O imagine care conține proiectare, captură de ecran, tex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2B579F3E-034E-481E-D5F3-BC50A91E0F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4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7089" w:rsidRPr="001E4C21" w14:paraId="6B73C145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3C58B7FE" w14:textId="41F4100A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lastRenderedPageBreak/>
              <w:pict w14:anchorId="08DB19BE">
                <v:shape id="_x0000_i1026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32975DD8" w14:textId="78A26817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37A0F9C">
                <v:shape id="_x0000_i1027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3F807C0" w14:textId="4B961611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14ADA72">
                <v:shape id="_x0000_i1028" type="#_x0000_t75" style="width:13.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D4E3A41" w14:textId="6291AE22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0C81EAC">
                <v:shape id="_x0000_i1029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D1D7980" w14:textId="0BB8A15B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FCFF5F0">
                <v:shape id="_x0000_i1030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ECAEB95" w14:textId="7C5A9212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1BBF2626">
                <v:shape id="_x0000_i1031" type="#_x0000_t75" style="width:13.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9BC82EE" w14:textId="617B340E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8087EDD">
                <v:shape id="_x0000_i1032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1FF7A919" w14:textId="5B4CC577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2B2481">
                <v:shape id="_x0000_i1033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B1EE63E" w14:textId="3359B3FF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A69D44B">
                <v:shape id="_x0000_i1034" type="#_x0000_t75" style="width:13.5pt;height:18.75pt">
                  <v:imagedata r:id="rId9" o:title=""/>
                </v:shape>
              </w:pict>
            </w:r>
          </w:p>
        </w:tc>
      </w:tr>
      <w:tr w:rsidR="003A7089" w:rsidRPr="001E4C21" w14:paraId="7FE8B927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52CA71DF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20A01CC" wp14:editId="14F3D9F6">
                  <wp:extent cx="599440" cy="611505"/>
                  <wp:effectExtent l="0" t="0" r="0" b="0"/>
                  <wp:docPr id="12" name="Imagine 11" descr="O imagine care conține text, captură de ecran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E86429-4FB9-EE75-6D98-0592E76160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ine 11" descr="O imagine care conține text, captură de ecran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5E86429-4FB9-EE75-6D98-0592E76160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3B7F50F4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9FD6697" wp14:editId="39559FD9">
                  <wp:extent cx="599440" cy="611505"/>
                  <wp:effectExtent l="0" t="0" r="0" b="0"/>
                  <wp:docPr id="13" name="Imagine 12" descr="O imagine care conține text, Font, captură de ecran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5F4199-F824-B021-D795-74B3548623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ine 12" descr="O imagine care conține text, Font, captură de ecran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75F4199-F824-B021-D795-74B3548623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1E516B6C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4E21E60" wp14:editId="11B41ADA">
                  <wp:extent cx="594995" cy="611505"/>
                  <wp:effectExtent l="0" t="0" r="0" b="0"/>
                  <wp:docPr id="7" name="Imagine 6" descr="O imagine care conține Font, text, captură de ecran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128A80-B72F-F7A1-D683-B62E9A3C28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ine 6" descr="O imagine care conține Font, text, captură de ecran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08128A80-B72F-F7A1-D683-B62E9A3C28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3492CC5A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576C5BB" wp14:editId="788C7B09">
                  <wp:extent cx="601345" cy="611505"/>
                  <wp:effectExtent l="0" t="0" r="8255" b="0"/>
                  <wp:docPr id="8" name="Imagine 7" descr="O imagine care conține text, Font, Grafică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5ED81E-D510-A203-9D68-19A9342DD0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ine 7" descr="O imagine care conține text, Font, Grafică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75ED81E-D510-A203-9D68-19A9342DD0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4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EB6626C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058FBE2" wp14:editId="30C3F16F">
                  <wp:extent cx="600075" cy="611505"/>
                  <wp:effectExtent l="0" t="0" r="9525" b="0"/>
                  <wp:docPr id="9" name="Imagine 8" descr="O imagine care conține pește, Font, Aripioară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AA88CA-E364-EC02-CD99-AAD095D032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ine 8" descr="O imagine care conține pește, Font, Aripioară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AA88CA-E364-EC02-CD99-AAD095D032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5EABF3F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1EB1D" wp14:editId="1275B5CB">
                  <wp:extent cx="597535" cy="611505"/>
                  <wp:effectExtent l="0" t="0" r="0" b="0"/>
                  <wp:docPr id="10" name="Imagine 9" descr="O imagine care conține text, Grafică, Font, verd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43B2B8-20B5-8B04-1FBB-383DC762F2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ine 9" descr="O imagine care conține text, Grafică, Font, verd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643B2B8-20B5-8B04-1FBB-383DC762F2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09B7B107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CBE2B2" wp14:editId="50C4981C">
                  <wp:extent cx="613410" cy="611505"/>
                  <wp:effectExtent l="0" t="0" r="0" b="0"/>
                  <wp:docPr id="33" name="Imagine 32" descr="O imagine care conține pasăre, text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DB3B99-E05B-3C8E-3E22-3D8B4498D7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ine 32" descr="O imagine care conține pasăre, text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DDB3B99-E05B-3C8E-3E22-3D8B4498D7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70F048D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10C5506" wp14:editId="71267B67">
                  <wp:extent cx="596900" cy="611505"/>
                  <wp:effectExtent l="0" t="0" r="0" b="0"/>
                  <wp:docPr id="35" name="Imagine 34" descr="O imagine care conține text, captură de ecran, siglă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A497C4-4BA6-983A-2151-979BC824FB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ine 34" descr="O imagine care conține text, captură de ecran, siglă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5A497C4-4BA6-983A-2151-979BC824FB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62E791A" w14:textId="3C6C3A1B" w:rsidR="003A7089" w:rsidRPr="001E4C21" w:rsidRDefault="0010419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lang w:val="hu-HU"/>
              </w:rPr>
              <w:t>Nem alkalmaz-ható</w:t>
            </w:r>
          </w:p>
        </w:tc>
      </w:tr>
      <w:tr w:rsidR="003A7089" w:rsidRPr="001E4C21" w14:paraId="3B84CA44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1E13FDCA" w14:textId="7F8FD6F2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F7BA1D0">
                <v:shape id="_x0000_i1035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7FFBE228" w14:textId="5E88C930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11F4C6">
                <v:shape id="_x0000_i1036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D200613" w14:textId="1FFAD06D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A09377E">
                <v:shape id="_x0000_i1037" type="#_x0000_t75" style="width:13.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5095F652" w14:textId="04A6F330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6820C23">
                <v:shape id="_x0000_i1038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24178587" w14:textId="689F7AB1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DF86BBE">
                <v:shape id="_x0000_i1039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56A4870" w14:textId="0165097C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B296141">
                <v:shape id="_x0000_i1040" type="#_x0000_t75" style="width:13.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4969B399" w14:textId="61E9A4D1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B177750">
                <v:shape id="_x0000_i1041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71BD649" w14:textId="028F1BEC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B2B8945">
                <v:shape id="_x0000_i1042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1F8A955" w14:textId="33B0737E" w:rsidR="003A7089" w:rsidRPr="001E4C21" w:rsidRDefault="007B5EDC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t>x</w:t>
            </w:r>
          </w:p>
        </w:tc>
      </w:tr>
    </w:tbl>
    <w:p w14:paraId="748BA4A2" w14:textId="77777777" w:rsidR="00256519" w:rsidRPr="001E4C21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tbl>
      <w:tblPr>
        <w:tblStyle w:val="TableGrid"/>
        <w:tblW w:w="1049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2971"/>
        <w:gridCol w:w="998"/>
        <w:gridCol w:w="3969"/>
      </w:tblGrid>
      <w:tr w:rsidR="00DC248C" w:rsidRPr="001E4C21" w14:paraId="4EE0248A" w14:textId="77777777" w:rsidTr="00DC248C">
        <w:trPr>
          <w:trHeight w:val="985"/>
          <w:jc w:val="center"/>
        </w:trPr>
        <w:tc>
          <w:tcPr>
            <w:tcW w:w="2553" w:type="dxa"/>
            <w:vAlign w:val="center"/>
          </w:tcPr>
          <w:p w14:paraId="3D9BD9EC" w14:textId="77777777" w:rsidR="00DC248C" w:rsidRDefault="00DC248C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Kitöltés időpontja:</w:t>
            </w:r>
          </w:p>
          <w:p w14:paraId="69FFC5D7" w14:textId="1F03F666" w:rsidR="007B5EDC" w:rsidRPr="001E4C21" w:rsidRDefault="007B5EDC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 w:rsidRPr="00E00B1E">
              <w:rPr>
                <w:rFonts w:ascii="Cambria" w:hAnsi="Cambria"/>
                <w:lang w:val="hu-HU"/>
              </w:rPr>
              <w:t>20.04.2026</w:t>
            </w:r>
          </w:p>
        </w:tc>
        <w:tc>
          <w:tcPr>
            <w:tcW w:w="3969" w:type="dxa"/>
            <w:gridSpan w:val="2"/>
            <w:vAlign w:val="center"/>
          </w:tcPr>
          <w:p w14:paraId="38D39E25" w14:textId="77777777" w:rsidR="00DC248C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Előadás felelőse:</w:t>
            </w:r>
          </w:p>
          <w:p w14:paraId="1455A74B" w14:textId="2966B5A1" w:rsidR="007B5EDC" w:rsidRPr="001E4C21" w:rsidRDefault="007B5ED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E00B1E">
              <w:rPr>
                <w:rFonts w:ascii="Cambria" w:hAnsi="Cambria"/>
              </w:rPr>
              <w:t>dr. Szabó Gabriella Stefánia, docens</w:t>
            </w:r>
          </w:p>
        </w:tc>
        <w:tc>
          <w:tcPr>
            <w:tcW w:w="3969" w:type="dxa"/>
            <w:vAlign w:val="center"/>
          </w:tcPr>
          <w:p w14:paraId="335A5780" w14:textId="77777777" w:rsidR="00DC248C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Szeminárium felelőse:</w:t>
            </w:r>
          </w:p>
          <w:p w14:paraId="2BDB8897" w14:textId="77777777" w:rsidR="007B5EDC" w:rsidRPr="00E00B1E" w:rsidRDefault="007B5EDC" w:rsidP="007B5EDC">
            <w:pPr>
              <w:ind w:firstLine="708"/>
              <w:rPr>
                <w:rFonts w:ascii="Cambria" w:hAnsi="Cambria"/>
                <w:lang w:val="hu-HU"/>
              </w:rPr>
            </w:pPr>
            <w:r w:rsidRPr="00E00B1E">
              <w:rPr>
                <w:rFonts w:ascii="Cambria" w:hAnsi="Cambria"/>
              </w:rPr>
              <w:t>dr. ing. Szőke Árpád, adjunktus</w:t>
            </w:r>
          </w:p>
          <w:p w14:paraId="34FFA816" w14:textId="77777777" w:rsidR="007B5EDC" w:rsidRPr="001E4C21" w:rsidRDefault="007B5ED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</w:p>
        </w:tc>
      </w:tr>
      <w:tr w:rsidR="00DC248C" w:rsidRPr="001E4C21" w14:paraId="1F021AD7" w14:textId="77777777" w:rsidTr="00DC248C">
        <w:trPr>
          <w:trHeight w:val="766"/>
          <w:jc w:val="center"/>
        </w:trPr>
        <w:tc>
          <w:tcPr>
            <w:tcW w:w="2553" w:type="dxa"/>
            <w:vAlign w:val="center"/>
          </w:tcPr>
          <w:p w14:paraId="07E6A617" w14:textId="77777777" w:rsidR="00DC248C" w:rsidRPr="001E4C21" w:rsidRDefault="00DC248C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367E7FAC" w14:textId="6ABAD4A3" w:rsidR="00DC248C" w:rsidRPr="001E4C21" w:rsidRDefault="007B5EDC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 w:rsidRPr="005B76EF">
              <w:rPr>
                <w:rFonts w:ascii="Times New Roman" w:hAnsi="Times New Roman"/>
                <w:noProof/>
              </w:rPr>
              <w:drawing>
                <wp:inline distT="0" distB="0" distL="0" distR="0" wp14:anchorId="1C7C565F" wp14:editId="690A363A">
                  <wp:extent cx="647700" cy="358775"/>
                  <wp:effectExtent l="0" t="0" r="0" b="3175"/>
                  <wp:docPr id="178343817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35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14:paraId="2DF4AF9E" w14:textId="53FB488C" w:rsidR="00DC248C" w:rsidRPr="001E4C21" w:rsidRDefault="00341EB4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6A1AFC19" wp14:editId="284631BC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330835</wp:posOffset>
                  </wp:positionV>
                  <wp:extent cx="912453" cy="608400"/>
                  <wp:effectExtent l="0" t="0" r="2540" b="1270"/>
                  <wp:wrapTight wrapText="bothSides">
                    <wp:wrapPolygon edited="0">
                      <wp:start x="0" y="0"/>
                      <wp:lineTo x="0" y="20969"/>
                      <wp:lineTo x="21209" y="20969"/>
                      <wp:lineTo x="21209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453" cy="60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C248C" w:rsidRPr="001E4C21" w14:paraId="2C60E86A" w14:textId="77777777" w:rsidTr="00DC248C">
        <w:trPr>
          <w:trHeight w:val="605"/>
          <w:jc w:val="center"/>
        </w:trPr>
        <w:tc>
          <w:tcPr>
            <w:tcW w:w="5524" w:type="dxa"/>
            <w:gridSpan w:val="2"/>
            <w:vAlign w:val="center"/>
          </w:tcPr>
          <w:p w14:paraId="2ECC66CC" w14:textId="0E6C3A7C" w:rsidR="00DC248C" w:rsidRPr="001E4C21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Az intézeti jóváhagyás dátuma:</w:t>
            </w:r>
            <w:r w:rsidR="00463C69">
              <w:rPr>
                <w:rFonts w:ascii="Cambria" w:hAnsi="Cambria"/>
                <w:lang w:val="hu-HU"/>
              </w:rPr>
              <w:t>30</w:t>
            </w:r>
            <w:r w:rsidR="00463C69" w:rsidRPr="00E00B1E">
              <w:rPr>
                <w:rFonts w:ascii="Cambria" w:hAnsi="Cambria"/>
                <w:lang w:val="hu-HU"/>
              </w:rPr>
              <w:t>.04.2026</w:t>
            </w:r>
          </w:p>
        </w:tc>
        <w:tc>
          <w:tcPr>
            <w:tcW w:w="4967" w:type="dxa"/>
            <w:gridSpan w:val="2"/>
            <w:vAlign w:val="center"/>
          </w:tcPr>
          <w:p w14:paraId="12751157" w14:textId="77777777" w:rsidR="00DC248C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Intézetigazgató:</w:t>
            </w:r>
          </w:p>
          <w:p w14:paraId="72907EE4" w14:textId="6A17DBD5" w:rsidR="007B5EDC" w:rsidRPr="001E4C21" w:rsidRDefault="007B5ED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E00B1E">
              <w:rPr>
                <w:rFonts w:ascii="Cambria" w:hAnsi="Cambria"/>
              </w:rPr>
              <w:t>Prof. dr. ing. Paizs Csaba</w:t>
            </w:r>
            <w:r w:rsidR="00341EB4" w:rsidRPr="00680BF0">
              <w:rPr>
                <w:rFonts w:ascii="Times New Roman" w:hAnsi="Times New Roman"/>
                <w:noProof/>
                <w:color w:val="000000"/>
                <w:szCs w:val="24"/>
              </w:rPr>
              <w:drawing>
                <wp:inline distT="0" distB="0" distL="0" distR="0" wp14:anchorId="3059727E" wp14:editId="728A05C4">
                  <wp:extent cx="1066800" cy="4953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8D7127" w14:textId="77777777" w:rsidR="000B6EB1" w:rsidRPr="001E4C21" w:rsidRDefault="000B6EB1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sectPr w:rsidR="000B6EB1" w:rsidRPr="001E4C21" w:rsidSect="00706E3A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51552" w14:textId="77777777" w:rsidR="00306F97" w:rsidRDefault="00306F97" w:rsidP="00D12BC3">
      <w:pPr>
        <w:spacing w:after="0" w:line="240" w:lineRule="auto"/>
      </w:pPr>
      <w:r>
        <w:separator/>
      </w:r>
    </w:p>
  </w:endnote>
  <w:endnote w:type="continuationSeparator" w:id="0">
    <w:p w14:paraId="508EBE5C" w14:textId="77777777" w:rsidR="00306F97" w:rsidRDefault="00306F97" w:rsidP="00D1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88033" w14:textId="77777777" w:rsidR="00306F97" w:rsidRDefault="00306F97" w:rsidP="00D12BC3">
      <w:pPr>
        <w:spacing w:after="0" w:line="240" w:lineRule="auto"/>
      </w:pPr>
      <w:r>
        <w:separator/>
      </w:r>
    </w:p>
  </w:footnote>
  <w:footnote w:type="continuationSeparator" w:id="0">
    <w:p w14:paraId="599D5F7B" w14:textId="77777777" w:rsidR="00306F97" w:rsidRDefault="00306F97" w:rsidP="00D12BC3">
      <w:pPr>
        <w:spacing w:after="0" w:line="240" w:lineRule="auto"/>
      </w:pPr>
      <w:r>
        <w:continuationSeparator/>
      </w:r>
    </w:p>
  </w:footnote>
  <w:footnote w:id="1">
    <w:p w14:paraId="54C1C092" w14:textId="5E04C471" w:rsidR="00D12BC3" w:rsidRPr="000F3A03" w:rsidRDefault="00D12BC3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</w:t>
      </w:r>
      <w:r w:rsidR="00912809" w:rsidRPr="000F3A03">
        <w:rPr>
          <w:rFonts w:ascii="Cambria" w:hAnsi="Cambria"/>
          <w:lang w:val="hu-HU"/>
        </w:rPr>
        <w:t>A tanulmányi program tantervéből át kell venni azokat a szakmai és/vagy transzverzális kompetenciákat, amelyek fejlesztéséhez az a tantárgy is hozzájárul, amelyhez az adott tantárgyi adatlap készült. Minden kompetencia esetében változatlan formában át kell venni a teljes kijelentést, beleértve a kompetencia kódját is, ahogyan a tantervben megjelenik. Amennyiben a két kategória közül valamelyikből nem vesznek át kompetenciákat, a táblázatban az adott kategóriának megfelelő sort törölni kell.</w:t>
      </w:r>
    </w:p>
  </w:footnote>
  <w:footnote w:id="2">
    <w:p w14:paraId="280581A0" w14:textId="1FD8DF8C" w:rsidR="00A5032D" w:rsidRPr="00C5370E" w:rsidRDefault="00A5032D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Meg kell említeni a tanulmányi programra jellemző képzési eredményeket, amelyek fejlesztéséhez az a tantárgy is hozzájárul, amelyhez az adott tantárgyi adatlap készült. A tantárgy típusának (alaptárgy/szaktárgy/kiegészítő tárgy) megfelelő jellemzőket változatlan formában kell átvenni a tantervből, és a kapcsolódó kompetencia jobb odalán kell feltüntetni.</w:t>
      </w:r>
    </w:p>
  </w:footnote>
  <w:footnote w:id="3">
    <w:p w14:paraId="521FC338" w14:textId="1BFDD26E" w:rsidR="00BF0B4D" w:rsidRPr="00256519" w:rsidRDefault="00BF0B4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F62A19" w:rsidRPr="00256519">
        <w:rPr>
          <w:rFonts w:ascii="Cambria" w:hAnsi="Cambria"/>
          <w:lang w:val="hu-HU"/>
        </w:rPr>
        <w:t xml:space="preserve">Például szervezési szempontok, ajánlások a hallgatók számára, a kurzushoz/szemináriumhoz kapcsolódó konkrét szempontok, </w:t>
      </w:r>
      <w:r w:rsidR="00B051BE" w:rsidRPr="00256519">
        <w:rPr>
          <w:rFonts w:ascii="Cambria" w:hAnsi="Cambria"/>
          <w:lang w:val="hu-HU"/>
        </w:rPr>
        <w:t>mint például</w:t>
      </w:r>
      <w:r w:rsidR="00F62A19" w:rsidRPr="00256519">
        <w:rPr>
          <w:rFonts w:ascii="Cambria" w:hAnsi="Cambria"/>
          <w:lang w:val="hu-HU"/>
        </w:rPr>
        <w:t xml:space="preserve"> a területen dolgozó szakemberek meghívása stb.</w:t>
      </w:r>
    </w:p>
  </w:footnote>
  <w:footnote w:id="4">
    <w:p w14:paraId="0A9404E1" w14:textId="247B609F" w:rsidR="00D7550A" w:rsidRPr="00256519" w:rsidRDefault="00D7550A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="00305AF3" w:rsidRPr="00256519">
        <w:rPr>
          <w:rFonts w:ascii="Cambria" w:hAnsi="Cambria"/>
          <w:lang w:val="hu-HU"/>
        </w:rPr>
        <w:t xml:space="preserve"> Az értékelési kritériumoknak közvetlenül tükrözniük kell a tanulmányi program és a tantárgy szintjén kitűzött képzési eredményeket. Pontosabban, a várható képzési eredményeknél felsorolt eredményeket értékelik.</w:t>
      </w:r>
    </w:p>
  </w:footnote>
  <w:footnote w:id="5">
    <w:p w14:paraId="764A8FC5" w14:textId="62A2B36E" w:rsidR="00A5032D" w:rsidRPr="00256519" w:rsidRDefault="00A5032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305AF3" w:rsidRPr="00256519">
        <w:rPr>
          <w:rFonts w:ascii="Cambria" w:hAnsi="Cambria"/>
          <w:lang w:val="hu-HU"/>
        </w:rPr>
        <w:t>Javasolt mind a végső kiértékelési módszerek, mind a folyamatos kiértékelési stratégia meghatározása.</w:t>
      </w:r>
    </w:p>
  </w:footnote>
  <w:footnote w:id="6">
    <w:p w14:paraId="257A5EB2" w14:textId="1F2D4C27" w:rsidR="00C3571C" w:rsidRPr="00C5370E" w:rsidRDefault="00C3571C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0C1713" w:rsidRPr="00256519">
        <w:rPr>
          <w:rFonts w:ascii="Cambria" w:hAnsi="Cambria"/>
          <w:lang w:val="hu-HU"/>
        </w:rPr>
        <w:t>Válasszon ki egyetlen olyan ikont, amely</w:t>
      </w:r>
      <w:r w:rsidR="009A14ED" w:rsidRPr="00256519">
        <w:rPr>
          <w:rFonts w:ascii="Cambria" w:hAnsi="Cambria"/>
          <w:lang w:val="hu-HU"/>
        </w:rPr>
        <w:t xml:space="preserve"> az </w:t>
      </w:r>
      <w:hyperlink r:id="rId1" w:history="1">
        <w:r w:rsidR="008769C5" w:rsidRPr="00256519">
          <w:rPr>
            <w:rStyle w:val="Hyperlink"/>
            <w:rFonts w:ascii="Cambria" w:hAnsi="Cambria"/>
            <w:i/>
            <w:iCs/>
            <w:lang w:val="hu-HU"/>
          </w:rPr>
          <w:t>E</w:t>
        </w:r>
        <w:r w:rsidR="009A14ED" w:rsidRPr="00256519">
          <w:rPr>
            <w:rStyle w:val="Hyperlink"/>
            <w:rFonts w:ascii="Cambria" w:hAnsi="Cambria"/>
            <w:i/>
            <w:iCs/>
            <w:lang w:val="hu-HU"/>
          </w:rPr>
          <w:t>gyetemi folyamatban történő alkalmazására vonatkozó eljárás</w:t>
        </w:r>
      </w:hyperlink>
      <w:r w:rsidR="009A14ED" w:rsidRPr="00256519">
        <w:rPr>
          <w:rFonts w:ascii="Cambria" w:hAnsi="Cambria"/>
          <w:lang w:val="hu-HU"/>
        </w:rPr>
        <w:t xml:space="preserve"> szerint </w:t>
      </w:r>
      <w:r w:rsidR="000C1713" w:rsidRPr="00256519">
        <w:rPr>
          <w:rFonts w:ascii="Cambria" w:hAnsi="Cambria"/>
          <w:lang w:val="hu-HU"/>
        </w:rPr>
        <w:t xml:space="preserve">legjobban </w:t>
      </w:r>
      <w:r w:rsidR="009A14ED" w:rsidRPr="00256519">
        <w:rPr>
          <w:rFonts w:ascii="Cambria" w:hAnsi="Cambria"/>
          <w:lang w:val="hu-HU"/>
        </w:rPr>
        <w:t>illeszked</w:t>
      </w:r>
      <w:r w:rsidR="000C1713" w:rsidRPr="00256519">
        <w:rPr>
          <w:rFonts w:ascii="Cambria" w:hAnsi="Cambria"/>
          <w:lang w:val="hu-HU"/>
        </w:rPr>
        <w:t>ik</w:t>
      </w:r>
      <w:r w:rsidR="009A14ED" w:rsidRPr="00256519">
        <w:rPr>
          <w:rFonts w:ascii="Cambria" w:hAnsi="Cambria"/>
          <w:lang w:val="hu-HU"/>
        </w:rPr>
        <w:t xml:space="preserve"> az adott tantárgyhoz</w:t>
      </w:r>
      <w:r w:rsidR="000C1713" w:rsidRPr="00256519">
        <w:rPr>
          <w:rFonts w:ascii="Cambria" w:hAnsi="Cambria"/>
          <w:lang w:val="hu-HU"/>
        </w:rPr>
        <w:t xml:space="preserve">. </w:t>
      </w:r>
      <w:r w:rsidR="00203A1E" w:rsidRPr="00256519">
        <w:rPr>
          <w:rFonts w:ascii="Cambria" w:hAnsi="Cambria"/>
          <w:lang w:val="hu-HU"/>
        </w:rPr>
        <w:t xml:space="preserve">Ha a tantárgy általánosságban foglalkozik a fenntartható fejlődéssel (pl. bemutatja/bevezeti a fenntartható fejlődés általános kereteit stb.), akkor a Fenntartható Fejlődés általános ikonja rendelhető hozzá. </w:t>
      </w:r>
      <w:r w:rsidR="009A14ED" w:rsidRPr="00256519">
        <w:rPr>
          <w:rFonts w:ascii="Cambria" w:hAnsi="Cambria"/>
          <w:lang w:val="hu-HU"/>
        </w:rPr>
        <w:t>Ha egy</w:t>
      </w:r>
      <w:r w:rsidR="002D2119" w:rsidRPr="00256519">
        <w:rPr>
          <w:rFonts w:ascii="Cambria" w:hAnsi="Cambria"/>
          <w:lang w:val="hu-HU"/>
        </w:rPr>
        <w:t>etlen</w:t>
      </w:r>
      <w:r w:rsidR="009A14ED" w:rsidRPr="00256519">
        <w:rPr>
          <w:rFonts w:ascii="Cambria" w:hAnsi="Cambria"/>
          <w:lang w:val="hu-HU"/>
        </w:rPr>
        <w:t xml:space="preserve"> ikon sem </w:t>
      </w:r>
      <w:r w:rsidR="002D2119" w:rsidRPr="00256519">
        <w:rPr>
          <w:rFonts w:ascii="Cambria" w:hAnsi="Cambria"/>
          <w:lang w:val="hu-HU"/>
        </w:rPr>
        <w:t>vonatkozik</w:t>
      </w:r>
      <w:r w:rsidR="009A14ED" w:rsidRPr="00256519">
        <w:rPr>
          <w:rFonts w:ascii="Cambria" w:hAnsi="Cambria"/>
          <w:lang w:val="hu-HU"/>
        </w:rPr>
        <w:t xml:space="preserve"> a tantárgyra, </w:t>
      </w:r>
      <w:r w:rsidR="002D2119" w:rsidRPr="00256519">
        <w:rPr>
          <w:rFonts w:ascii="Cambria" w:hAnsi="Cambria"/>
          <w:lang w:val="hu-HU"/>
        </w:rPr>
        <w:t>válassza az utolsó opciót:</w:t>
      </w:r>
      <w:r w:rsidR="009A14ED" w:rsidRPr="00256519">
        <w:rPr>
          <w:rFonts w:ascii="Cambria" w:hAnsi="Cambria"/>
          <w:lang w:val="hu-HU"/>
        </w:rPr>
        <w:t xml:space="preserve"> </w:t>
      </w:r>
      <w:r w:rsidR="009A14ED" w:rsidRPr="00256519">
        <w:rPr>
          <w:rFonts w:ascii="Cambria" w:hAnsi="Cambria"/>
          <w:i/>
          <w:iCs/>
          <w:lang w:val="hu-HU"/>
        </w:rPr>
        <w:t>„Nem alkalmazható”.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7543D"/>
    <w:multiLevelType w:val="hybridMultilevel"/>
    <w:tmpl w:val="D778C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430EA8"/>
    <w:multiLevelType w:val="hybridMultilevel"/>
    <w:tmpl w:val="DF86AC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795348"/>
    <w:multiLevelType w:val="hybridMultilevel"/>
    <w:tmpl w:val="CBB80C0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0D6321A"/>
    <w:multiLevelType w:val="hybridMultilevel"/>
    <w:tmpl w:val="2A38F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80409C"/>
    <w:multiLevelType w:val="hybridMultilevel"/>
    <w:tmpl w:val="369EB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9759A3"/>
    <w:multiLevelType w:val="hybridMultilevel"/>
    <w:tmpl w:val="49641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67D30"/>
    <w:multiLevelType w:val="hybridMultilevel"/>
    <w:tmpl w:val="1700D1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B67263B"/>
    <w:multiLevelType w:val="hybridMultilevel"/>
    <w:tmpl w:val="27F2BD4E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96549A"/>
    <w:multiLevelType w:val="hybridMultilevel"/>
    <w:tmpl w:val="465E147E"/>
    <w:lvl w:ilvl="0" w:tplc="3E50E7C8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F6F2672"/>
    <w:multiLevelType w:val="hybridMultilevel"/>
    <w:tmpl w:val="1B1427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810024"/>
    <w:multiLevelType w:val="hybridMultilevel"/>
    <w:tmpl w:val="45181224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AD4E4D"/>
    <w:multiLevelType w:val="hybridMultilevel"/>
    <w:tmpl w:val="2A1855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7E710E"/>
    <w:multiLevelType w:val="hybridMultilevel"/>
    <w:tmpl w:val="1C54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057EE1"/>
    <w:multiLevelType w:val="hybridMultilevel"/>
    <w:tmpl w:val="21120B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422ACD"/>
    <w:multiLevelType w:val="hybridMultilevel"/>
    <w:tmpl w:val="6678981A"/>
    <w:lvl w:ilvl="0" w:tplc="9918D352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num w:numId="1" w16cid:durableId="183250903">
    <w:abstractNumId w:val="5"/>
  </w:num>
  <w:num w:numId="2" w16cid:durableId="1120803795">
    <w:abstractNumId w:val="4"/>
  </w:num>
  <w:num w:numId="3" w16cid:durableId="576013021">
    <w:abstractNumId w:val="7"/>
  </w:num>
  <w:num w:numId="4" w16cid:durableId="793255203">
    <w:abstractNumId w:val="12"/>
  </w:num>
  <w:num w:numId="5" w16cid:durableId="337267423">
    <w:abstractNumId w:val="1"/>
  </w:num>
  <w:num w:numId="6" w16cid:durableId="2113209636">
    <w:abstractNumId w:val="13"/>
  </w:num>
  <w:num w:numId="7" w16cid:durableId="249438027">
    <w:abstractNumId w:val="11"/>
  </w:num>
  <w:num w:numId="8" w16cid:durableId="290553716">
    <w:abstractNumId w:val="9"/>
  </w:num>
  <w:num w:numId="9" w16cid:durableId="1759642313">
    <w:abstractNumId w:val="0"/>
  </w:num>
  <w:num w:numId="10" w16cid:durableId="1631935201">
    <w:abstractNumId w:val="3"/>
  </w:num>
  <w:num w:numId="11" w16cid:durableId="856311954">
    <w:abstractNumId w:val="10"/>
  </w:num>
  <w:num w:numId="12" w16cid:durableId="743603254">
    <w:abstractNumId w:val="6"/>
  </w:num>
  <w:num w:numId="13" w16cid:durableId="1135441229">
    <w:abstractNumId w:val="8"/>
  </w:num>
  <w:num w:numId="14" w16cid:durableId="990253142">
    <w:abstractNumId w:val="2"/>
  </w:num>
  <w:num w:numId="15" w16cid:durableId="184289407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1A"/>
    <w:rsid w:val="0000513E"/>
    <w:rsid w:val="000065E8"/>
    <w:rsid w:val="000067DE"/>
    <w:rsid w:val="00011141"/>
    <w:rsid w:val="0001171D"/>
    <w:rsid w:val="00015B59"/>
    <w:rsid w:val="00023CD8"/>
    <w:rsid w:val="00024A1F"/>
    <w:rsid w:val="000315BD"/>
    <w:rsid w:val="000349FF"/>
    <w:rsid w:val="00034D14"/>
    <w:rsid w:val="00035F4F"/>
    <w:rsid w:val="00036059"/>
    <w:rsid w:val="00043CC3"/>
    <w:rsid w:val="000553E8"/>
    <w:rsid w:val="00065956"/>
    <w:rsid w:val="00070E50"/>
    <w:rsid w:val="00084669"/>
    <w:rsid w:val="00091CED"/>
    <w:rsid w:val="000A02CD"/>
    <w:rsid w:val="000B6EB1"/>
    <w:rsid w:val="000B7D0D"/>
    <w:rsid w:val="000C1713"/>
    <w:rsid w:val="000D20FE"/>
    <w:rsid w:val="000D2ED5"/>
    <w:rsid w:val="000D5C50"/>
    <w:rsid w:val="000E75D7"/>
    <w:rsid w:val="000F20F3"/>
    <w:rsid w:val="000F2DF8"/>
    <w:rsid w:val="000F3A03"/>
    <w:rsid w:val="000F6A7F"/>
    <w:rsid w:val="000F7ACA"/>
    <w:rsid w:val="0010419C"/>
    <w:rsid w:val="00105C9A"/>
    <w:rsid w:val="00110391"/>
    <w:rsid w:val="00110682"/>
    <w:rsid w:val="00117B5A"/>
    <w:rsid w:val="00123B64"/>
    <w:rsid w:val="001253AA"/>
    <w:rsid w:val="001346BE"/>
    <w:rsid w:val="00141956"/>
    <w:rsid w:val="001471F2"/>
    <w:rsid w:val="00155A52"/>
    <w:rsid w:val="001602B3"/>
    <w:rsid w:val="00167881"/>
    <w:rsid w:val="001914D4"/>
    <w:rsid w:val="00193740"/>
    <w:rsid w:val="00195FC3"/>
    <w:rsid w:val="0019757E"/>
    <w:rsid w:val="001A19E8"/>
    <w:rsid w:val="001A4A04"/>
    <w:rsid w:val="001A50C5"/>
    <w:rsid w:val="001C2668"/>
    <w:rsid w:val="001C3E3C"/>
    <w:rsid w:val="001D2222"/>
    <w:rsid w:val="001D5492"/>
    <w:rsid w:val="001E4C21"/>
    <w:rsid w:val="001F0D36"/>
    <w:rsid w:val="00201EE0"/>
    <w:rsid w:val="00203A1E"/>
    <w:rsid w:val="00214B45"/>
    <w:rsid w:val="0021656F"/>
    <w:rsid w:val="0021772F"/>
    <w:rsid w:val="00221B6D"/>
    <w:rsid w:val="00231542"/>
    <w:rsid w:val="002315D2"/>
    <w:rsid w:val="002324C2"/>
    <w:rsid w:val="002425E5"/>
    <w:rsid w:val="00242E53"/>
    <w:rsid w:val="00250293"/>
    <w:rsid w:val="00250F88"/>
    <w:rsid w:val="002513FE"/>
    <w:rsid w:val="00256519"/>
    <w:rsid w:val="00260978"/>
    <w:rsid w:val="00261BF1"/>
    <w:rsid w:val="0026481E"/>
    <w:rsid w:val="002659CC"/>
    <w:rsid w:val="00272684"/>
    <w:rsid w:val="00273287"/>
    <w:rsid w:val="00283C24"/>
    <w:rsid w:val="002A3A93"/>
    <w:rsid w:val="002A7B96"/>
    <w:rsid w:val="002B298E"/>
    <w:rsid w:val="002B38EF"/>
    <w:rsid w:val="002B3B45"/>
    <w:rsid w:val="002C0F1F"/>
    <w:rsid w:val="002C22AA"/>
    <w:rsid w:val="002C2A67"/>
    <w:rsid w:val="002C3AC1"/>
    <w:rsid w:val="002D0A73"/>
    <w:rsid w:val="002D13DD"/>
    <w:rsid w:val="002D19B2"/>
    <w:rsid w:val="002D2119"/>
    <w:rsid w:val="002D5FCA"/>
    <w:rsid w:val="002E2D93"/>
    <w:rsid w:val="002E4459"/>
    <w:rsid w:val="00301E97"/>
    <w:rsid w:val="00305AF3"/>
    <w:rsid w:val="00306F97"/>
    <w:rsid w:val="00314085"/>
    <w:rsid w:val="00316629"/>
    <w:rsid w:val="003216DE"/>
    <w:rsid w:val="00321F82"/>
    <w:rsid w:val="003328A1"/>
    <w:rsid w:val="00341EB4"/>
    <w:rsid w:val="003423DA"/>
    <w:rsid w:val="00345357"/>
    <w:rsid w:val="003478E6"/>
    <w:rsid w:val="00351944"/>
    <w:rsid w:val="0035421D"/>
    <w:rsid w:val="00354B93"/>
    <w:rsid w:val="00357598"/>
    <w:rsid w:val="00366881"/>
    <w:rsid w:val="00370DF5"/>
    <w:rsid w:val="0037232C"/>
    <w:rsid w:val="00375312"/>
    <w:rsid w:val="0037729A"/>
    <w:rsid w:val="00384F1D"/>
    <w:rsid w:val="00385464"/>
    <w:rsid w:val="00386C7F"/>
    <w:rsid w:val="003871FD"/>
    <w:rsid w:val="0039378F"/>
    <w:rsid w:val="003A1213"/>
    <w:rsid w:val="003A4B7D"/>
    <w:rsid w:val="003A5C53"/>
    <w:rsid w:val="003A7089"/>
    <w:rsid w:val="003B449C"/>
    <w:rsid w:val="003B6EE4"/>
    <w:rsid w:val="003C153E"/>
    <w:rsid w:val="003C197C"/>
    <w:rsid w:val="003C45FB"/>
    <w:rsid w:val="003C47C3"/>
    <w:rsid w:val="003C7B55"/>
    <w:rsid w:val="003D190B"/>
    <w:rsid w:val="003D27A9"/>
    <w:rsid w:val="003D6191"/>
    <w:rsid w:val="003D7F8A"/>
    <w:rsid w:val="003F481E"/>
    <w:rsid w:val="003F48C4"/>
    <w:rsid w:val="003F5C13"/>
    <w:rsid w:val="003F659E"/>
    <w:rsid w:val="004024DF"/>
    <w:rsid w:val="00405204"/>
    <w:rsid w:val="0042330E"/>
    <w:rsid w:val="00432453"/>
    <w:rsid w:val="00443956"/>
    <w:rsid w:val="00453436"/>
    <w:rsid w:val="00457B3D"/>
    <w:rsid w:val="004607AB"/>
    <w:rsid w:val="004613CA"/>
    <w:rsid w:val="004638BE"/>
    <w:rsid w:val="00463C69"/>
    <w:rsid w:val="00467365"/>
    <w:rsid w:val="004675C5"/>
    <w:rsid w:val="00467ACB"/>
    <w:rsid w:val="00472BF0"/>
    <w:rsid w:val="00474035"/>
    <w:rsid w:val="00486051"/>
    <w:rsid w:val="00492091"/>
    <w:rsid w:val="004925D3"/>
    <w:rsid w:val="004A3B40"/>
    <w:rsid w:val="004A78CA"/>
    <w:rsid w:val="004B3A97"/>
    <w:rsid w:val="004C6432"/>
    <w:rsid w:val="004D2236"/>
    <w:rsid w:val="004E11A8"/>
    <w:rsid w:val="004E11FF"/>
    <w:rsid w:val="004E1BBC"/>
    <w:rsid w:val="004E2C1F"/>
    <w:rsid w:val="004E578B"/>
    <w:rsid w:val="004F45E5"/>
    <w:rsid w:val="004F4B37"/>
    <w:rsid w:val="005015FC"/>
    <w:rsid w:val="005025A3"/>
    <w:rsid w:val="0050720F"/>
    <w:rsid w:val="005125BA"/>
    <w:rsid w:val="00520A95"/>
    <w:rsid w:val="00520CC9"/>
    <w:rsid w:val="005233CB"/>
    <w:rsid w:val="00526FA1"/>
    <w:rsid w:val="00533223"/>
    <w:rsid w:val="00535AD0"/>
    <w:rsid w:val="0054456A"/>
    <w:rsid w:val="0055138F"/>
    <w:rsid w:val="00551CC4"/>
    <w:rsid w:val="0055746C"/>
    <w:rsid w:val="00561E9A"/>
    <w:rsid w:val="0056367D"/>
    <w:rsid w:val="00577754"/>
    <w:rsid w:val="00586682"/>
    <w:rsid w:val="00590033"/>
    <w:rsid w:val="0059164E"/>
    <w:rsid w:val="005B2BEB"/>
    <w:rsid w:val="005B5C8E"/>
    <w:rsid w:val="005B66A9"/>
    <w:rsid w:val="005B756E"/>
    <w:rsid w:val="005D3A59"/>
    <w:rsid w:val="005E100B"/>
    <w:rsid w:val="005E1610"/>
    <w:rsid w:val="005F30A6"/>
    <w:rsid w:val="005F30C5"/>
    <w:rsid w:val="006016CF"/>
    <w:rsid w:val="00606962"/>
    <w:rsid w:val="00614B80"/>
    <w:rsid w:val="00615F83"/>
    <w:rsid w:val="006168F2"/>
    <w:rsid w:val="00623451"/>
    <w:rsid w:val="006272B2"/>
    <w:rsid w:val="00632190"/>
    <w:rsid w:val="006354AC"/>
    <w:rsid w:val="00651628"/>
    <w:rsid w:val="00656C7A"/>
    <w:rsid w:val="00657AA8"/>
    <w:rsid w:val="0067575B"/>
    <w:rsid w:val="00687EE7"/>
    <w:rsid w:val="00694151"/>
    <w:rsid w:val="00694E26"/>
    <w:rsid w:val="006965CF"/>
    <w:rsid w:val="00696CD4"/>
    <w:rsid w:val="006A1050"/>
    <w:rsid w:val="006A3DD3"/>
    <w:rsid w:val="006A496E"/>
    <w:rsid w:val="006A5360"/>
    <w:rsid w:val="006B2EAE"/>
    <w:rsid w:val="006B6ABF"/>
    <w:rsid w:val="006D0E85"/>
    <w:rsid w:val="006D4B54"/>
    <w:rsid w:val="006D648A"/>
    <w:rsid w:val="006D7529"/>
    <w:rsid w:val="006E1EAF"/>
    <w:rsid w:val="006E276B"/>
    <w:rsid w:val="006F0612"/>
    <w:rsid w:val="006F08DA"/>
    <w:rsid w:val="006F1BB8"/>
    <w:rsid w:val="006F32EA"/>
    <w:rsid w:val="006F6474"/>
    <w:rsid w:val="00706E3A"/>
    <w:rsid w:val="0071375C"/>
    <w:rsid w:val="007342EF"/>
    <w:rsid w:val="0073503B"/>
    <w:rsid w:val="0074223A"/>
    <w:rsid w:val="00745DBC"/>
    <w:rsid w:val="00747F90"/>
    <w:rsid w:val="007526F3"/>
    <w:rsid w:val="007566DE"/>
    <w:rsid w:val="007730F9"/>
    <w:rsid w:val="0078208B"/>
    <w:rsid w:val="007965C1"/>
    <w:rsid w:val="00797B9F"/>
    <w:rsid w:val="007A3E0D"/>
    <w:rsid w:val="007B5DD0"/>
    <w:rsid w:val="007B5EDC"/>
    <w:rsid w:val="007C0F60"/>
    <w:rsid w:val="007C5637"/>
    <w:rsid w:val="007C631A"/>
    <w:rsid w:val="007D0416"/>
    <w:rsid w:val="007D6BE3"/>
    <w:rsid w:val="007E1D45"/>
    <w:rsid w:val="007E4CF3"/>
    <w:rsid w:val="007F519B"/>
    <w:rsid w:val="008005EB"/>
    <w:rsid w:val="008119F8"/>
    <w:rsid w:val="00812545"/>
    <w:rsid w:val="00820A4F"/>
    <w:rsid w:val="00827CA3"/>
    <w:rsid w:val="00830C38"/>
    <w:rsid w:val="0083358D"/>
    <w:rsid w:val="0084063D"/>
    <w:rsid w:val="0084433E"/>
    <w:rsid w:val="00844EAD"/>
    <w:rsid w:val="0084568F"/>
    <w:rsid w:val="00847940"/>
    <w:rsid w:val="00847A44"/>
    <w:rsid w:val="00854741"/>
    <w:rsid w:val="00863872"/>
    <w:rsid w:val="0086570A"/>
    <w:rsid w:val="008663BC"/>
    <w:rsid w:val="008700DC"/>
    <w:rsid w:val="008769C5"/>
    <w:rsid w:val="00885BDD"/>
    <w:rsid w:val="00886616"/>
    <w:rsid w:val="00895EEB"/>
    <w:rsid w:val="00896E10"/>
    <w:rsid w:val="008B15F8"/>
    <w:rsid w:val="008B4B54"/>
    <w:rsid w:val="008C28C6"/>
    <w:rsid w:val="008C62B1"/>
    <w:rsid w:val="008C6A8A"/>
    <w:rsid w:val="008D7291"/>
    <w:rsid w:val="008E6D88"/>
    <w:rsid w:val="008F5225"/>
    <w:rsid w:val="008F5E28"/>
    <w:rsid w:val="00903FED"/>
    <w:rsid w:val="00912809"/>
    <w:rsid w:val="00935614"/>
    <w:rsid w:val="00936988"/>
    <w:rsid w:val="009401B8"/>
    <w:rsid w:val="00944A03"/>
    <w:rsid w:val="009508B1"/>
    <w:rsid w:val="00956527"/>
    <w:rsid w:val="00956B77"/>
    <w:rsid w:val="00957F04"/>
    <w:rsid w:val="009625B4"/>
    <w:rsid w:val="009644EC"/>
    <w:rsid w:val="00964519"/>
    <w:rsid w:val="0098447E"/>
    <w:rsid w:val="00996BA6"/>
    <w:rsid w:val="00996E5F"/>
    <w:rsid w:val="009A02E0"/>
    <w:rsid w:val="009A14ED"/>
    <w:rsid w:val="009A439B"/>
    <w:rsid w:val="009A49DC"/>
    <w:rsid w:val="009B24D0"/>
    <w:rsid w:val="009B76B8"/>
    <w:rsid w:val="009D6CB7"/>
    <w:rsid w:val="009D7EA7"/>
    <w:rsid w:val="009E0B44"/>
    <w:rsid w:val="009E1A45"/>
    <w:rsid w:val="009E286A"/>
    <w:rsid w:val="009F21D8"/>
    <w:rsid w:val="009F6D96"/>
    <w:rsid w:val="00A2132C"/>
    <w:rsid w:val="00A22AD7"/>
    <w:rsid w:val="00A23D3E"/>
    <w:rsid w:val="00A24211"/>
    <w:rsid w:val="00A365C9"/>
    <w:rsid w:val="00A378E1"/>
    <w:rsid w:val="00A405B3"/>
    <w:rsid w:val="00A4215F"/>
    <w:rsid w:val="00A42D35"/>
    <w:rsid w:val="00A5032D"/>
    <w:rsid w:val="00A525B0"/>
    <w:rsid w:val="00A643F8"/>
    <w:rsid w:val="00A713B0"/>
    <w:rsid w:val="00A74D64"/>
    <w:rsid w:val="00A82450"/>
    <w:rsid w:val="00A87BE9"/>
    <w:rsid w:val="00A96776"/>
    <w:rsid w:val="00AB0DE7"/>
    <w:rsid w:val="00AB7461"/>
    <w:rsid w:val="00AC309C"/>
    <w:rsid w:val="00AC5018"/>
    <w:rsid w:val="00AD791A"/>
    <w:rsid w:val="00AE2458"/>
    <w:rsid w:val="00B051BE"/>
    <w:rsid w:val="00B11941"/>
    <w:rsid w:val="00B25C38"/>
    <w:rsid w:val="00B31AC3"/>
    <w:rsid w:val="00B36DE7"/>
    <w:rsid w:val="00B40752"/>
    <w:rsid w:val="00B417DB"/>
    <w:rsid w:val="00B45D44"/>
    <w:rsid w:val="00B54211"/>
    <w:rsid w:val="00B715DB"/>
    <w:rsid w:val="00B74869"/>
    <w:rsid w:val="00B753D7"/>
    <w:rsid w:val="00B758E2"/>
    <w:rsid w:val="00B801DE"/>
    <w:rsid w:val="00B92917"/>
    <w:rsid w:val="00B9479C"/>
    <w:rsid w:val="00BA46D7"/>
    <w:rsid w:val="00BC5CFF"/>
    <w:rsid w:val="00BC69BB"/>
    <w:rsid w:val="00BC7CDE"/>
    <w:rsid w:val="00BD3CB2"/>
    <w:rsid w:val="00BF0B4D"/>
    <w:rsid w:val="00BF17DD"/>
    <w:rsid w:val="00BF2C1C"/>
    <w:rsid w:val="00BF4F61"/>
    <w:rsid w:val="00C021FD"/>
    <w:rsid w:val="00C02345"/>
    <w:rsid w:val="00C05B3A"/>
    <w:rsid w:val="00C163AF"/>
    <w:rsid w:val="00C17010"/>
    <w:rsid w:val="00C344D3"/>
    <w:rsid w:val="00C3571C"/>
    <w:rsid w:val="00C37DB4"/>
    <w:rsid w:val="00C42CB0"/>
    <w:rsid w:val="00C43513"/>
    <w:rsid w:val="00C46D4A"/>
    <w:rsid w:val="00C5370E"/>
    <w:rsid w:val="00C55828"/>
    <w:rsid w:val="00C56E05"/>
    <w:rsid w:val="00C63177"/>
    <w:rsid w:val="00C741E4"/>
    <w:rsid w:val="00C76710"/>
    <w:rsid w:val="00C819C8"/>
    <w:rsid w:val="00C82753"/>
    <w:rsid w:val="00C9513E"/>
    <w:rsid w:val="00C95666"/>
    <w:rsid w:val="00C96E0E"/>
    <w:rsid w:val="00CA412A"/>
    <w:rsid w:val="00CB66F3"/>
    <w:rsid w:val="00CC712E"/>
    <w:rsid w:val="00CC781A"/>
    <w:rsid w:val="00CE2BF2"/>
    <w:rsid w:val="00D00111"/>
    <w:rsid w:val="00D06D01"/>
    <w:rsid w:val="00D12BC3"/>
    <w:rsid w:val="00D17237"/>
    <w:rsid w:val="00D22666"/>
    <w:rsid w:val="00D2397E"/>
    <w:rsid w:val="00D3195B"/>
    <w:rsid w:val="00D34D08"/>
    <w:rsid w:val="00D36052"/>
    <w:rsid w:val="00D44828"/>
    <w:rsid w:val="00D5037A"/>
    <w:rsid w:val="00D51618"/>
    <w:rsid w:val="00D57589"/>
    <w:rsid w:val="00D60DDF"/>
    <w:rsid w:val="00D631CB"/>
    <w:rsid w:val="00D70267"/>
    <w:rsid w:val="00D7550A"/>
    <w:rsid w:val="00D80899"/>
    <w:rsid w:val="00D851F3"/>
    <w:rsid w:val="00D94607"/>
    <w:rsid w:val="00D965D4"/>
    <w:rsid w:val="00DA1056"/>
    <w:rsid w:val="00DA66F2"/>
    <w:rsid w:val="00DB04C5"/>
    <w:rsid w:val="00DB6382"/>
    <w:rsid w:val="00DC236E"/>
    <w:rsid w:val="00DC248C"/>
    <w:rsid w:val="00DC5A5D"/>
    <w:rsid w:val="00DD2809"/>
    <w:rsid w:val="00DE3CFE"/>
    <w:rsid w:val="00DE4213"/>
    <w:rsid w:val="00DE5B58"/>
    <w:rsid w:val="00DE6B49"/>
    <w:rsid w:val="00DE7243"/>
    <w:rsid w:val="00E027F6"/>
    <w:rsid w:val="00E03DC8"/>
    <w:rsid w:val="00E12B00"/>
    <w:rsid w:val="00E16F73"/>
    <w:rsid w:val="00E202C3"/>
    <w:rsid w:val="00E27C90"/>
    <w:rsid w:val="00E463DB"/>
    <w:rsid w:val="00E466D4"/>
    <w:rsid w:val="00E5452B"/>
    <w:rsid w:val="00E56D7A"/>
    <w:rsid w:val="00E724BA"/>
    <w:rsid w:val="00EA2331"/>
    <w:rsid w:val="00EB330B"/>
    <w:rsid w:val="00EC0905"/>
    <w:rsid w:val="00EC3397"/>
    <w:rsid w:val="00EC4CE8"/>
    <w:rsid w:val="00ED2FBF"/>
    <w:rsid w:val="00ED390F"/>
    <w:rsid w:val="00ED5FDE"/>
    <w:rsid w:val="00EE3CB3"/>
    <w:rsid w:val="00EF1903"/>
    <w:rsid w:val="00F01F2B"/>
    <w:rsid w:val="00F21598"/>
    <w:rsid w:val="00F325EE"/>
    <w:rsid w:val="00F3301B"/>
    <w:rsid w:val="00F37311"/>
    <w:rsid w:val="00F52A38"/>
    <w:rsid w:val="00F6028C"/>
    <w:rsid w:val="00F60980"/>
    <w:rsid w:val="00F61628"/>
    <w:rsid w:val="00F62A19"/>
    <w:rsid w:val="00F63D0A"/>
    <w:rsid w:val="00F65EFF"/>
    <w:rsid w:val="00F708DA"/>
    <w:rsid w:val="00F73D47"/>
    <w:rsid w:val="00F75655"/>
    <w:rsid w:val="00F76D8F"/>
    <w:rsid w:val="00F81966"/>
    <w:rsid w:val="00F828A9"/>
    <w:rsid w:val="00F85E5C"/>
    <w:rsid w:val="00F928CA"/>
    <w:rsid w:val="00F963FD"/>
    <w:rsid w:val="00F974CE"/>
    <w:rsid w:val="00FA3D17"/>
    <w:rsid w:val="00FA47EB"/>
    <w:rsid w:val="00FA700E"/>
    <w:rsid w:val="00FA7471"/>
    <w:rsid w:val="00FB06B0"/>
    <w:rsid w:val="00FB4631"/>
    <w:rsid w:val="00FB4CA9"/>
    <w:rsid w:val="00FB5485"/>
    <w:rsid w:val="00FB717F"/>
    <w:rsid w:val="00FC204E"/>
    <w:rsid w:val="00FD3B76"/>
    <w:rsid w:val="00FE3DFA"/>
    <w:rsid w:val="00FE5450"/>
    <w:rsid w:val="00FF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D3E2C6"/>
  <w15:docId w15:val="{CCC6B9B5-BCAC-4709-8BD9-FDAEC78B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DD3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7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CC7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81A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2BC3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C3"/>
    <w:rPr>
      <w:rFonts w:ascii="Calibri" w:eastAsia="Calibri" w:hAnsi="Calibri" w:cs="Times New Roman"/>
      <w:kern w:val="0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D12BC3"/>
    <w:rPr>
      <w:vertAlign w:val="superscript"/>
    </w:rPr>
  </w:style>
  <w:style w:type="table" w:styleId="TableGrid">
    <w:name w:val="Table Grid"/>
    <w:basedOn w:val="TableNormal"/>
    <w:uiPriority w:val="99"/>
    <w:rsid w:val="001253A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6BA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6BA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2AA"/>
    <w:rPr>
      <w:rFonts w:ascii="Tahoma" w:hAnsi="Tahoma" w:cs="Tahoma"/>
      <w:sz w:val="16"/>
      <w:szCs w:val="16"/>
      <w:lang w:val="ro-RO"/>
    </w:rPr>
  </w:style>
  <w:style w:type="paragraph" w:styleId="CommentText">
    <w:name w:val="annotation text"/>
    <w:basedOn w:val="Normal"/>
    <w:link w:val="CommentTextChar"/>
    <w:uiPriority w:val="99"/>
    <w:unhideWhenUsed/>
    <w:rsid w:val="00865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570A"/>
    <w:rPr>
      <w:sz w:val="20"/>
      <w:szCs w:val="20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AC5018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82753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553E8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8769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reen.ubbcluj.ro/procedura-de-aplicare-a-etichetelor-odd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8742EE40FA44E995EAA38D57AEE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24703-471A-40DC-9B05-10642A337A76}"/>
      </w:docPartPr>
      <w:docPartBody>
        <w:p w:rsidR="00BD1FD8" w:rsidRDefault="00222793" w:rsidP="00222793">
          <w:pPr>
            <w:pStyle w:val="7C8742EE40FA44E995EAA38D57AEE56E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9C099BF5AEB1410AB0FE7B0E9FB11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C613E-3D30-4B66-AD0D-BACB2043E627}"/>
      </w:docPartPr>
      <w:docPartBody>
        <w:p w:rsidR="00BD1FD8" w:rsidRDefault="00222793" w:rsidP="00222793">
          <w:pPr>
            <w:pStyle w:val="9C099BF5AEB1410AB0FE7B0E9FB1120F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A32AC3BB18A84AA38E3A5F4B2CB41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C830F-E39D-43C9-B8F4-4B991E25362D}"/>
      </w:docPartPr>
      <w:docPartBody>
        <w:p w:rsidR="00BD1FD8" w:rsidRDefault="00222793" w:rsidP="00222793">
          <w:pPr>
            <w:pStyle w:val="A32AC3BB18A84AA38E3A5F4B2CB414DB"/>
          </w:pPr>
          <w:r w:rsidRPr="00FB2417">
            <w:rPr>
              <w:rStyle w:val="PlaceholderText"/>
            </w:rPr>
            <w:t>Alegeți un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44"/>
    <w:rsid w:val="000240B8"/>
    <w:rsid w:val="00141956"/>
    <w:rsid w:val="001D2222"/>
    <w:rsid w:val="00222793"/>
    <w:rsid w:val="002513FE"/>
    <w:rsid w:val="00314085"/>
    <w:rsid w:val="00366337"/>
    <w:rsid w:val="00382B20"/>
    <w:rsid w:val="003F5C13"/>
    <w:rsid w:val="004E1BBC"/>
    <w:rsid w:val="006168F2"/>
    <w:rsid w:val="006A5360"/>
    <w:rsid w:val="006D0E85"/>
    <w:rsid w:val="007313BE"/>
    <w:rsid w:val="00795F44"/>
    <w:rsid w:val="00860F98"/>
    <w:rsid w:val="00903FED"/>
    <w:rsid w:val="00963E26"/>
    <w:rsid w:val="009C4633"/>
    <w:rsid w:val="009E286A"/>
    <w:rsid w:val="00A365C9"/>
    <w:rsid w:val="00B54211"/>
    <w:rsid w:val="00B92C79"/>
    <w:rsid w:val="00BD1FD8"/>
    <w:rsid w:val="00C344D3"/>
    <w:rsid w:val="00D120ED"/>
    <w:rsid w:val="00F73D47"/>
    <w:rsid w:val="00FC4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2793"/>
    <w:rPr>
      <w:color w:val="666666"/>
    </w:rPr>
  </w:style>
  <w:style w:type="paragraph" w:customStyle="1" w:styleId="7C8742EE40FA44E995EAA38D57AEE56E">
    <w:name w:val="7C8742EE40FA44E995EAA38D57AEE56E"/>
    <w:rsid w:val="00222793"/>
  </w:style>
  <w:style w:type="paragraph" w:customStyle="1" w:styleId="9C099BF5AEB1410AB0FE7B0E9FB1120F">
    <w:name w:val="9C099BF5AEB1410AB0FE7B0E9FB1120F"/>
    <w:rsid w:val="00222793"/>
  </w:style>
  <w:style w:type="paragraph" w:customStyle="1" w:styleId="A32AC3BB18A84AA38E3A5F4B2CB414DB">
    <w:name w:val="A32AC3BB18A84AA38E3A5F4B2CB414DB"/>
    <w:rsid w:val="002227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FE65BF-944F-452D-BA84-BA2A82E4F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1191</Words>
  <Characters>8457</Characters>
  <Application>Microsoft Office Word</Application>
  <DocSecurity>0</DocSecurity>
  <Lines>402</Lines>
  <Paragraphs>253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Patricia-Georgiana Rechisan</dc:creator>
  <cp:lastModifiedBy>Levente Csaba Nagy</cp:lastModifiedBy>
  <cp:revision>4</cp:revision>
  <dcterms:created xsi:type="dcterms:W3CDTF">2026-05-31T09:43:00Z</dcterms:created>
  <dcterms:modified xsi:type="dcterms:W3CDTF">2026-06-03T10:33:00Z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5b62515e-68a6-48d2-a12b-454e2a64ce43</vt:lpwstr>
  </property>
</Properties>
</file>