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D82D9" w14:textId="77777777" w:rsidR="00D23018" w:rsidRPr="002B0D85" w:rsidRDefault="007B7931" w:rsidP="007B793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D85">
        <w:rPr>
          <w:rFonts w:ascii="Times New Roman" w:hAnsi="Times New Roman" w:cs="Times New Roman"/>
          <w:b/>
          <w:sz w:val="28"/>
          <w:szCs w:val="28"/>
          <w:lang w:val="ro-RO"/>
        </w:rPr>
        <w:t>ANUNȚ ÎNCASARE TAXE</w:t>
      </w:r>
    </w:p>
    <w:p w14:paraId="216167E5" w14:textId="77777777" w:rsidR="007B7931" w:rsidRPr="006D6FEF" w:rsidRDefault="007B7931" w:rsidP="007B7931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0DB845A" w14:textId="77777777" w:rsidR="007B7931" w:rsidRPr="006D6FEF" w:rsidRDefault="007B7931" w:rsidP="007B7931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TAXELE DE ȘCOLARIZARE ÎN LEI PENTRU TOATE FORMELE DE ÎNVĂȚĂMÂNT ȘI PENTRU OPERAȚIUNI ÎN CURSUL ANULUI UNIVERSITAR POT FI PLĂTITE DE CĂTRE STUDENȚI PRIN URMĂTOARELE MODALITĂȚI:</w:t>
      </w:r>
    </w:p>
    <w:p w14:paraId="411ACB6C" w14:textId="77777777" w:rsidR="007B7931" w:rsidRPr="006D6FEF" w:rsidRDefault="006D6FEF" w:rsidP="007B79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 xml:space="preserve">ON-LINE PE PLATFORMA UBB: ACADEMICINFO (SECȚIUNEA TAXE); </w:t>
      </w:r>
    </w:p>
    <w:p w14:paraId="0A94C035" w14:textId="77777777" w:rsidR="00AA1CEC" w:rsidRDefault="006D6FEF" w:rsidP="00282B2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A1CEC">
        <w:rPr>
          <w:rFonts w:ascii="Times New Roman" w:hAnsi="Times New Roman" w:cs="Times New Roman"/>
          <w:sz w:val="28"/>
          <w:szCs w:val="28"/>
          <w:lang w:val="ro-RO"/>
        </w:rPr>
        <w:t>VIRAMENT BANCAR SAU MANDAT POȘTAL ÎN CONTUL DESCHIS LA TREZORERIA CLUJ</w:t>
      </w:r>
      <w:r w:rsidR="00AA1CEC" w:rsidRPr="00AA1CE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0C727D39" w14:textId="69F5824D" w:rsidR="00AA1CEC" w:rsidRPr="00AA1CEC" w:rsidRDefault="005E6CD5" w:rsidP="00AA1CEC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A1CEC">
        <w:rPr>
          <w:rFonts w:ascii="Times New Roman" w:hAnsi="Times New Roman" w:cs="Times New Roman"/>
          <w:sz w:val="28"/>
          <w:szCs w:val="28"/>
          <w:lang w:val="ro-RO"/>
        </w:rPr>
        <w:t xml:space="preserve">RO35TREZ21620F330500XXXX, </w:t>
      </w:r>
    </w:p>
    <w:p w14:paraId="1DF45CEC" w14:textId="00D5282A" w:rsidR="005E6CD5" w:rsidRDefault="005E6CD5" w:rsidP="005E6CD5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COD FISCAL 4305849</w:t>
      </w:r>
    </w:p>
    <w:p w14:paraId="6376E100" w14:textId="3F089834" w:rsidR="00AA1CEC" w:rsidRDefault="00AA1CEC" w:rsidP="005E6CD5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A1CEC">
        <w:rPr>
          <w:rFonts w:ascii="Times New Roman" w:hAnsi="Times New Roman" w:cs="Times New Roman"/>
          <w:sz w:val="28"/>
          <w:szCs w:val="28"/>
          <w:lang w:val="ro-RO"/>
        </w:rPr>
        <w:t>SWIFT: TREZROBU</w:t>
      </w:r>
    </w:p>
    <w:p w14:paraId="429D938A" w14:textId="77777777" w:rsidR="00D85701" w:rsidRPr="00D85701" w:rsidRDefault="00D85701" w:rsidP="00D85701">
      <w:pPr>
        <w:pStyle w:val="NormalWeb"/>
        <w:rPr>
          <w:lang w:val="ro-RO"/>
        </w:rPr>
      </w:pPr>
      <w:r w:rsidRPr="00D85701">
        <w:rPr>
          <w:rStyle w:val="Strong"/>
          <w:lang w:val="ro-RO"/>
        </w:rPr>
        <w:t>La taxele de școlarizare</w:t>
      </w:r>
      <w:r w:rsidRPr="00D85701">
        <w:rPr>
          <w:lang w:val="ro-RO"/>
        </w:rPr>
        <w:t xml:space="preserve"> </w:t>
      </w:r>
      <w:r w:rsidRPr="00D85701">
        <w:rPr>
          <w:rStyle w:val="Strong"/>
          <w:lang w:val="ro-RO"/>
        </w:rPr>
        <w:t>prin virament bancar sau mandate poștale se specifică la explicații : facultatea, anul și tipul de taxă.</w:t>
      </w:r>
    </w:p>
    <w:p w14:paraId="3231EBC0" w14:textId="77777777" w:rsidR="00363437" w:rsidRDefault="00363437" w:rsidP="002B0D85">
      <w:pPr>
        <w:pStyle w:val="ListParagraph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După achitarea taxelor</w:t>
      </w:r>
      <w:r w:rsid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(taxa de școlarizare, taxa de examen audient)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</w:p>
    <w:p w14:paraId="402DFDB1" w14:textId="77777777" w:rsidR="00D85701" w:rsidRPr="002B0D85" w:rsidRDefault="00363437" w:rsidP="002B0D85">
      <w:pPr>
        <w:pStyle w:val="ListParagraph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se anunță </w:t>
      </w:r>
      <w:r w:rsid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secretara d</w:t>
      </w:r>
      <w:r w:rsidR="002B0D85" w:rsidRP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specializare</w:t>
      </w:r>
      <w:r w:rsidR="002B0D85" w:rsidRP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055594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prin email, cu acte</w:t>
      </w:r>
      <w:r w:rsid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justificative a plății, </w:t>
      </w:r>
      <w:r w:rsidR="002B0D85" w:rsidRP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pentru a</w:t>
      </w:r>
      <w:r w:rsid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2B0D85" w:rsidRPr="002B0D8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genera cataloagele.</w:t>
      </w:r>
    </w:p>
    <w:p w14:paraId="3F6A3A14" w14:textId="77777777" w:rsidR="005E6CD5" w:rsidRPr="006D6FEF" w:rsidRDefault="005E6CD5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TERMENELE DE ACHITARE A TAXEI DE ȘCOLARIZARE SUNT</w:t>
      </w:r>
      <w:r w:rsidR="006D6FEF" w:rsidRPr="006D6FEF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6942F5BE" w14:textId="77777777" w:rsidR="006D6FEF" w:rsidRPr="006D6FEF" w:rsidRDefault="006D6FEF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15 OCTOMBRIE</w:t>
      </w:r>
    </w:p>
    <w:p w14:paraId="48DA6A1E" w14:textId="77777777" w:rsidR="006D6FEF" w:rsidRPr="006D6FEF" w:rsidRDefault="006D6FEF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5 DECEMBRIE</w:t>
      </w:r>
    </w:p>
    <w:p w14:paraId="7E25D08B" w14:textId="77777777" w:rsidR="006D6FEF" w:rsidRPr="006D6FEF" w:rsidRDefault="006D6FEF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15 MARTIE</w:t>
      </w:r>
    </w:p>
    <w:p w14:paraId="0BBE67ED" w14:textId="77777777" w:rsidR="006D6FEF" w:rsidRDefault="006D6FEF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D6FEF">
        <w:rPr>
          <w:rFonts w:ascii="Times New Roman" w:hAnsi="Times New Roman" w:cs="Times New Roman"/>
          <w:sz w:val="28"/>
          <w:szCs w:val="28"/>
          <w:lang w:val="ro-RO"/>
        </w:rPr>
        <w:t>15 MAI</w:t>
      </w:r>
    </w:p>
    <w:p w14:paraId="22A5934A" w14:textId="77777777" w:rsidR="00ED3B05" w:rsidRPr="006D6FEF" w:rsidRDefault="00ED3B05" w:rsidP="005E6C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LA CASIERIA UNIVERSITĂȚII NU SE ÎNCASEAZĂ TAXE DE ȘCOLARIZARE ÎN LEI.</w:t>
      </w:r>
    </w:p>
    <w:sectPr w:rsidR="00ED3B05" w:rsidRPr="006D6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E007F"/>
    <w:multiLevelType w:val="hybridMultilevel"/>
    <w:tmpl w:val="862CA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00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931"/>
    <w:rsid w:val="00055594"/>
    <w:rsid w:val="002B0D85"/>
    <w:rsid w:val="00363437"/>
    <w:rsid w:val="005E6CD5"/>
    <w:rsid w:val="006D6FEF"/>
    <w:rsid w:val="007B7931"/>
    <w:rsid w:val="0091373F"/>
    <w:rsid w:val="00AA1CEC"/>
    <w:rsid w:val="00D23018"/>
    <w:rsid w:val="00D85701"/>
    <w:rsid w:val="00ED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B8E70"/>
  <w15:docId w15:val="{0DC10B12-7C41-488E-9C4D-0F455C7FD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9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570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3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95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UBBChimie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Rodica Pop</dc:creator>
  <cp:lastModifiedBy>Ioana Adina Cristea</cp:lastModifiedBy>
  <cp:revision>8</cp:revision>
  <cp:lastPrinted>2020-05-21T11:32:00Z</cp:lastPrinted>
  <dcterms:created xsi:type="dcterms:W3CDTF">2018-10-11T09:52:00Z</dcterms:created>
  <dcterms:modified xsi:type="dcterms:W3CDTF">2026-07-29T10:34:00Z</dcterms:modified>
</cp:coreProperties>
</file>