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6C" w:rsidRDefault="0081536C"/>
    <w:p w:rsidR="00522999" w:rsidRDefault="00522999"/>
    <w:p w:rsidR="00522999" w:rsidRDefault="00522999">
      <w:bookmarkStart w:id="0" w:name="_GoBack"/>
      <w:bookmarkEnd w:id="0"/>
    </w:p>
    <w:p w:rsidR="00375DC8" w:rsidRDefault="00375DC8"/>
    <w:p w:rsidR="00375DC8" w:rsidRDefault="00375DC8">
      <w:pPr>
        <w:rPr>
          <w:sz w:val="28"/>
          <w:szCs w:val="28"/>
        </w:rPr>
      </w:pPr>
      <w:r w:rsidRPr="00375DC8">
        <w:rPr>
          <w:sz w:val="28"/>
          <w:szCs w:val="28"/>
        </w:rPr>
        <w:t>Bursele World Federation of Scientists (WFS)</w:t>
      </w:r>
    </w:p>
    <w:p w:rsidR="00375DC8" w:rsidRDefault="00375DC8" w:rsidP="00375DC8">
      <w:pPr>
        <w:jc w:val="both"/>
        <w:rPr>
          <w:sz w:val="24"/>
          <w:szCs w:val="24"/>
          <w:lang w:val="ro-MO"/>
        </w:rPr>
      </w:pPr>
      <w:r>
        <w:rPr>
          <w:sz w:val="24"/>
          <w:szCs w:val="24"/>
        </w:rPr>
        <w:t>WFS, organiza</w:t>
      </w:r>
      <w:r>
        <w:rPr>
          <w:sz w:val="24"/>
          <w:szCs w:val="24"/>
          <w:lang w:val="ro-MO"/>
        </w:rPr>
        <w:t xml:space="preserve">ție internațională cu sediul la CERN-Geneva, anunță deschiderea concursului pentru obținerea de burse de un an (250 de SFR – circa 1000 de lei/lună), acordate candidaților care satisfac următoarele </w:t>
      </w:r>
      <w:r w:rsidR="005A0E33">
        <w:rPr>
          <w:sz w:val="24"/>
          <w:szCs w:val="24"/>
          <w:lang w:val="ro-MO"/>
        </w:rPr>
        <w:t>condiții:</w:t>
      </w:r>
    </w:p>
    <w:p w:rsidR="005A0E33" w:rsidRDefault="005A0E33" w:rsidP="005A0E33">
      <w:pPr>
        <w:pStyle w:val="Listparagraf"/>
        <w:numPr>
          <w:ilvl w:val="0"/>
          <w:numId w:val="1"/>
        </w:numPr>
        <w:jc w:val="both"/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t>Sunt la sfârșitul anului I de Masterat, sau în anul I sau II de Doctorat.</w:t>
      </w:r>
    </w:p>
    <w:p w:rsidR="005A0E33" w:rsidRDefault="005A0E33" w:rsidP="005A0E33">
      <w:pPr>
        <w:pStyle w:val="Listparagraf"/>
        <w:numPr>
          <w:ilvl w:val="0"/>
          <w:numId w:val="1"/>
        </w:numPr>
        <w:jc w:val="both"/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t>Au o situație materială dificilă.</w:t>
      </w:r>
    </w:p>
    <w:p w:rsidR="005A0E33" w:rsidRDefault="005A0E33" w:rsidP="005A0E33">
      <w:pPr>
        <w:pStyle w:val="Listparagraf"/>
        <w:numPr>
          <w:ilvl w:val="0"/>
          <w:numId w:val="1"/>
        </w:numPr>
        <w:jc w:val="both"/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t>Au calificative foarte bune la examene.</w:t>
      </w:r>
    </w:p>
    <w:p w:rsidR="009E7148" w:rsidRDefault="009E7148" w:rsidP="005A0E33">
      <w:pPr>
        <w:pStyle w:val="Listparagraf"/>
        <w:numPr>
          <w:ilvl w:val="0"/>
          <w:numId w:val="1"/>
        </w:numPr>
        <w:jc w:val="both"/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t>Se încadrează în lista de subiecte a WFS (a se  consulta documentele atașate).</w:t>
      </w:r>
    </w:p>
    <w:p w:rsidR="009E7148" w:rsidRDefault="009E7148" w:rsidP="005A0E33">
      <w:pPr>
        <w:pStyle w:val="Listparagraf"/>
        <w:numPr>
          <w:ilvl w:val="0"/>
          <w:numId w:val="1"/>
        </w:numPr>
        <w:jc w:val="both"/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t>Bursele se acordă în țară și doar cetățenilor român</w:t>
      </w:r>
      <w:r w:rsidR="004600AA">
        <w:rPr>
          <w:sz w:val="24"/>
          <w:szCs w:val="24"/>
          <w:lang w:val="ro-MO"/>
        </w:rPr>
        <w:t>i (indiferent de naționalitate). Sunt acceptate deplasări temporare la alte universități.</w:t>
      </w:r>
    </w:p>
    <w:p w:rsidR="005A0E33" w:rsidRDefault="005A0E33" w:rsidP="005A0E33">
      <w:pPr>
        <w:jc w:val="both"/>
        <w:rPr>
          <w:sz w:val="24"/>
          <w:szCs w:val="24"/>
          <w:lang w:val="ro-MO"/>
        </w:rPr>
      </w:pPr>
      <w:r>
        <w:rPr>
          <w:sz w:val="24"/>
          <w:szCs w:val="24"/>
          <w:lang w:val="ro-MO"/>
        </w:rPr>
        <w:t>Pentru alcătuirea dosarului, trebuie urmate instrucțiunile din cele două documente alăturate.</w:t>
      </w:r>
    </w:p>
    <w:p w:rsidR="005A0E33" w:rsidRPr="005A0E33" w:rsidRDefault="005A0E33" w:rsidP="005A0E33">
      <w:pPr>
        <w:jc w:val="both"/>
        <w:rPr>
          <w:sz w:val="24"/>
          <w:szCs w:val="24"/>
          <w:lang w:val="ro-MO"/>
        </w:rPr>
      </w:pPr>
    </w:p>
    <w:sectPr w:rsidR="005A0E33" w:rsidRPr="005A0E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D0994"/>
    <w:multiLevelType w:val="hybridMultilevel"/>
    <w:tmpl w:val="5198CDBA"/>
    <w:lvl w:ilvl="0" w:tplc="2728A9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doNotDisplayPageBoundaries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DC8"/>
    <w:rsid w:val="00375DC8"/>
    <w:rsid w:val="004600AA"/>
    <w:rsid w:val="00522999"/>
    <w:rsid w:val="005A0E33"/>
    <w:rsid w:val="0081536C"/>
    <w:rsid w:val="009E7148"/>
    <w:rsid w:val="00C3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A0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A0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2021-05-14T14:28:00Z</dcterms:created>
  <dcterms:modified xsi:type="dcterms:W3CDTF">2021-05-14T14:38:00Z</dcterms:modified>
</cp:coreProperties>
</file>