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jc w:val="right"/>
        <w:tblLook w:val="01E0"/>
      </w:tblPr>
      <w:tblGrid>
        <w:gridCol w:w="2955"/>
        <w:gridCol w:w="4093"/>
        <w:gridCol w:w="3572"/>
      </w:tblGrid>
      <w:tr w:rsidR="00A024F9" w:rsidRPr="00E87F68">
        <w:trPr>
          <w:trHeight w:val="1970"/>
          <w:jc w:val="right"/>
        </w:trPr>
        <w:tc>
          <w:tcPr>
            <w:tcW w:w="2955" w:type="dxa"/>
          </w:tcPr>
          <w:p w:rsidR="00A024F9" w:rsidRPr="00E87F68" w:rsidRDefault="00A024F9" w:rsidP="00B1268F">
            <w:pPr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5B1E50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6.25pt;height:60pt;visibility:visible">
                  <v:imagedata r:id="rId5" o:title=""/>
                </v:shape>
              </w:pict>
            </w:r>
          </w:p>
        </w:tc>
        <w:tc>
          <w:tcPr>
            <w:tcW w:w="4093" w:type="dxa"/>
          </w:tcPr>
          <w:p w:rsidR="00A024F9" w:rsidRPr="00E87F68" w:rsidRDefault="00A024F9" w:rsidP="00B1268F">
            <w:pPr>
              <w:rPr>
                <w:rFonts w:ascii="Book Antiqua" w:hAnsi="Book Antiqua" w:cs="Book Antiqua"/>
                <w:b/>
                <w:bCs/>
                <w:color w:val="663300"/>
                <w:sz w:val="16"/>
                <w:szCs w:val="16"/>
              </w:rPr>
            </w:pPr>
          </w:p>
          <w:p w:rsidR="00A024F9" w:rsidRPr="000948D1" w:rsidRDefault="00A024F9" w:rsidP="00B1268F">
            <w:pPr>
              <w:rPr>
                <w:rFonts w:ascii="Book Antiqua" w:hAnsi="Book Antiqua" w:cs="Book Antiqua"/>
                <w:b/>
                <w:bCs/>
                <w:color w:val="663300"/>
                <w:sz w:val="16"/>
                <w:szCs w:val="16"/>
                <w:lang w:val="it-IT"/>
              </w:rPr>
            </w:pPr>
            <w:r w:rsidRPr="000948D1">
              <w:rPr>
                <w:rFonts w:ascii="Book Antiqua" w:hAnsi="Book Antiqua" w:cs="Book Antiqua"/>
                <w:b/>
                <w:bCs/>
                <w:color w:val="663300"/>
                <w:sz w:val="16"/>
                <w:szCs w:val="16"/>
                <w:lang w:val="it-IT"/>
              </w:rPr>
              <w:t>DEPARTAMENTUL DE LIMBI STRĂINE SPECIALIZATE</w:t>
            </w:r>
          </w:p>
          <w:p w:rsidR="00A024F9" w:rsidRPr="000948D1" w:rsidRDefault="00A024F9" w:rsidP="00B1268F">
            <w:pPr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  <w:lang w:val="it-IT"/>
              </w:rPr>
            </w:pPr>
            <w:r w:rsidRPr="000948D1"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  <w:lang w:val="it-IT"/>
              </w:rPr>
              <w:t>Str. Horea 7, 400174 Cluj-Napoca, Romania</w:t>
            </w:r>
          </w:p>
          <w:p w:rsidR="00A024F9" w:rsidRPr="00E87F68" w:rsidRDefault="00A024F9" w:rsidP="00B1268F">
            <w:pPr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</w:rPr>
            </w:pPr>
            <w:r w:rsidRPr="00E87F68"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</w:rPr>
              <w:t>tel. 0 264 434 164</w:t>
            </w:r>
          </w:p>
          <w:p w:rsidR="00A024F9" w:rsidRPr="00E87F68" w:rsidRDefault="00A024F9" w:rsidP="00B1268F">
            <w:pPr>
              <w:rPr>
                <w:rFonts w:ascii="Book Antiqua" w:hAnsi="Book Antiqua" w:cs="Book Antiqua"/>
                <w:b/>
                <w:bCs/>
                <w:i/>
                <w:iCs/>
                <w:color w:val="663300"/>
                <w:sz w:val="16"/>
                <w:szCs w:val="16"/>
              </w:rPr>
            </w:pPr>
          </w:p>
          <w:p w:rsidR="00A024F9" w:rsidRPr="00E87F68" w:rsidRDefault="00A024F9" w:rsidP="00B1268F">
            <w:pPr>
              <w:jc w:val="right"/>
              <w:rPr>
                <w:rFonts w:ascii="Book Antiqua" w:hAnsi="Book Antiqua" w:cs="Book Antiqua"/>
                <w:b/>
                <w:bCs/>
                <w:i/>
                <w:iCs/>
                <w:color w:val="003399"/>
                <w:sz w:val="16"/>
                <w:szCs w:val="16"/>
                <w:lang w:val="pt-BR"/>
              </w:rPr>
            </w:pPr>
          </w:p>
        </w:tc>
        <w:tc>
          <w:tcPr>
            <w:tcW w:w="3572" w:type="dxa"/>
          </w:tcPr>
          <w:p w:rsidR="00A024F9" w:rsidRPr="00E87F68" w:rsidRDefault="00A024F9" w:rsidP="00B1268F">
            <w:pPr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</w:tr>
    </w:tbl>
    <w:p w:rsidR="00A024F9" w:rsidRDefault="00A024F9" w:rsidP="0094620A">
      <w:pPr>
        <w:spacing w:line="360" w:lineRule="auto"/>
        <w:rPr>
          <w:b/>
          <w:bCs/>
          <w:lang w:val="ro-RO"/>
        </w:rPr>
      </w:pPr>
    </w:p>
    <w:p w:rsidR="00A024F9" w:rsidRDefault="00A024F9" w:rsidP="0094620A">
      <w:pPr>
        <w:jc w:val="center"/>
        <w:rPr>
          <w:b/>
          <w:bCs/>
          <w:lang w:val="ro-RO"/>
        </w:rPr>
      </w:pPr>
    </w:p>
    <w:p w:rsidR="00A024F9" w:rsidRDefault="00A024F9" w:rsidP="0094620A">
      <w:pPr>
        <w:jc w:val="center"/>
        <w:rPr>
          <w:b/>
          <w:bCs/>
          <w:lang w:val="ro-RO"/>
        </w:rPr>
      </w:pPr>
    </w:p>
    <w:p w:rsidR="00A024F9" w:rsidRDefault="00A024F9" w:rsidP="0094620A">
      <w:pPr>
        <w:jc w:val="center"/>
        <w:rPr>
          <w:b/>
          <w:bCs/>
          <w:lang w:val="ro-RO"/>
        </w:rPr>
      </w:pPr>
    </w:p>
    <w:p w:rsidR="00A024F9" w:rsidRDefault="00A024F9" w:rsidP="0094620A">
      <w:pPr>
        <w:jc w:val="center"/>
        <w:rPr>
          <w:b/>
          <w:bCs/>
          <w:lang w:val="ro-RO"/>
        </w:rPr>
      </w:pPr>
    </w:p>
    <w:p w:rsidR="00A024F9" w:rsidRDefault="00A024F9" w:rsidP="0094620A">
      <w:pPr>
        <w:jc w:val="center"/>
        <w:rPr>
          <w:b/>
          <w:bCs/>
          <w:lang w:val="ro-RO"/>
        </w:rPr>
      </w:pPr>
    </w:p>
    <w:p w:rsidR="00A024F9" w:rsidRPr="00E23626" w:rsidRDefault="00A024F9" w:rsidP="00D02C02">
      <w:pPr>
        <w:jc w:val="center"/>
        <w:rPr>
          <w:b/>
          <w:bCs/>
          <w:lang w:val="ro-RO"/>
        </w:rPr>
      </w:pPr>
      <w:r w:rsidRPr="003747FB">
        <w:rPr>
          <w:b/>
          <w:bCs/>
          <w:lang w:val="ro-RO"/>
        </w:rPr>
        <w:t>CĂTRE</w:t>
      </w:r>
      <w:r>
        <w:rPr>
          <w:b/>
          <w:bCs/>
          <w:lang w:val="ro-RO"/>
        </w:rPr>
        <w:t xml:space="preserve"> FACULT</w:t>
      </w:r>
      <w:bookmarkStart w:id="0" w:name="_GoBack"/>
      <w:bookmarkEnd w:id="0"/>
      <w:r>
        <w:rPr>
          <w:b/>
          <w:bCs/>
          <w:lang w:val="ro-RO"/>
        </w:rPr>
        <w:t>ATEA DE CHIMIE ŞI INGINERIE CHIMICĂ</w:t>
      </w:r>
    </w:p>
    <w:p w:rsidR="00A024F9" w:rsidRPr="00E23626" w:rsidRDefault="00A024F9" w:rsidP="00E23626">
      <w:pPr>
        <w:jc w:val="center"/>
        <w:rPr>
          <w:b/>
          <w:bCs/>
          <w:lang w:val="ro-RO"/>
        </w:rPr>
      </w:pPr>
    </w:p>
    <w:p w:rsidR="00A024F9" w:rsidRDefault="00A024F9" w:rsidP="0094620A">
      <w:pPr>
        <w:jc w:val="center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spacing w:line="360" w:lineRule="auto"/>
        <w:ind w:firstLine="708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Ca urmare a Adresei privind organizarea testului de competenţă lingvistică nr. 413 din 12.01.2018, dorim să vă comunicăm faptul că </w:t>
      </w:r>
      <w:r w:rsidRPr="00767B87">
        <w:rPr>
          <w:b/>
          <w:bCs/>
          <w:u w:val="single"/>
          <w:lang w:val="ro-RO"/>
        </w:rPr>
        <w:t>sesiunea suplimentară</w:t>
      </w:r>
      <w:r>
        <w:rPr>
          <w:b/>
          <w:bCs/>
          <w:lang w:val="ro-RO"/>
        </w:rPr>
        <w:t xml:space="preserve"> de testare a competen</w:t>
      </w:r>
      <w:r>
        <w:rPr>
          <w:rFonts w:ascii="Tahoma" w:hAnsi="Tahoma" w:cs="Tahoma"/>
          <w:b/>
          <w:bCs/>
          <w:lang w:val="ro-RO"/>
        </w:rPr>
        <w:t>ț</w:t>
      </w:r>
      <w:r>
        <w:rPr>
          <w:b/>
          <w:bCs/>
          <w:lang w:val="ro-RO"/>
        </w:rPr>
        <w:t xml:space="preserve">ei lingvistice, programată pentru luna </w:t>
      </w:r>
      <w:r w:rsidRPr="00CF1334">
        <w:rPr>
          <w:b/>
          <w:bCs/>
          <w:u w:val="single"/>
          <w:lang w:val="ro-RO"/>
        </w:rPr>
        <w:t>martie 201</w:t>
      </w:r>
      <w:r>
        <w:rPr>
          <w:b/>
          <w:bCs/>
          <w:u w:val="single"/>
          <w:lang w:val="ro-RO"/>
        </w:rPr>
        <w:t>9</w:t>
      </w:r>
      <w:r>
        <w:rPr>
          <w:b/>
          <w:bCs/>
          <w:lang w:val="ro-RO"/>
        </w:rPr>
        <w:t xml:space="preserve">, se adresează studenţilor înmatriculaţi înainte de anul universitar 2012-2013 şi care se află în prelungire de studii sau (din variate motive) </w:t>
      </w:r>
      <w:r w:rsidRPr="00D42571">
        <w:rPr>
          <w:b/>
          <w:bCs/>
          <w:u w:val="single"/>
          <w:lang w:val="ro-RO"/>
        </w:rPr>
        <w:t>nu</w:t>
      </w:r>
      <w:r>
        <w:rPr>
          <w:b/>
          <w:bCs/>
          <w:lang w:val="ro-RO"/>
        </w:rPr>
        <w:t xml:space="preserve"> au beneficiat de cele două testări gratuite. Această sesiune </w:t>
      </w:r>
      <w:r w:rsidRPr="00B83684">
        <w:rPr>
          <w:b/>
          <w:bCs/>
          <w:u w:val="single"/>
          <w:lang w:val="ro-RO"/>
        </w:rPr>
        <w:t>nu</w:t>
      </w:r>
      <w:r>
        <w:rPr>
          <w:b/>
          <w:bCs/>
          <w:lang w:val="ro-RO"/>
        </w:rPr>
        <w:t xml:space="preserve"> se adresează studenţilor aflaţi în parcurs normal.</w:t>
      </w:r>
    </w:p>
    <w:p w:rsidR="00A024F9" w:rsidRPr="00334285" w:rsidRDefault="00A024F9" w:rsidP="00334285">
      <w:pPr>
        <w:spacing w:line="360" w:lineRule="auto"/>
        <w:ind w:firstLine="708"/>
        <w:jc w:val="both"/>
        <w:rPr>
          <w:b/>
          <w:bCs/>
          <w:lang w:val="hu-HU"/>
        </w:rPr>
      </w:pPr>
      <w:r>
        <w:rPr>
          <w:b/>
          <w:bCs/>
          <w:lang w:val="ro-RO"/>
        </w:rPr>
        <w:t>Pentru studenţii Facultăţii de</w:t>
      </w:r>
      <w:r w:rsidRPr="000948D1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 xml:space="preserve">Chimie şi Inginerie Chimică, testarea competenţei lingvistice pentru limba </w:t>
      </w:r>
      <w:r>
        <w:rPr>
          <w:b/>
          <w:bCs/>
          <w:color w:val="FF0000"/>
          <w:u w:val="single"/>
          <w:lang w:val="ro-RO"/>
        </w:rPr>
        <w:t>engleză</w:t>
      </w:r>
      <w:r>
        <w:rPr>
          <w:b/>
          <w:bCs/>
          <w:lang w:val="ro-RO"/>
        </w:rPr>
        <w:t xml:space="preserve"> va avea loc în data de Vineri 29 Martie 2019, ora 16, pe str. Arany J</w:t>
      </w:r>
      <w:r>
        <w:rPr>
          <w:b/>
          <w:bCs/>
          <w:lang w:val="hu-HU"/>
        </w:rPr>
        <w:t>á</w:t>
      </w:r>
      <w:r>
        <w:rPr>
          <w:b/>
          <w:bCs/>
          <w:lang w:val="ro-RO"/>
        </w:rPr>
        <w:t>nos nr.11, la Facultatea de Chimie şi Inginerie Chimică, în sala L38.</w:t>
      </w: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Default="00A024F9" w:rsidP="0094620A">
      <w:pPr>
        <w:jc w:val="both"/>
        <w:rPr>
          <w:b/>
          <w:bCs/>
          <w:lang w:val="ro-RO"/>
        </w:rPr>
      </w:pPr>
    </w:p>
    <w:p w:rsidR="00A024F9" w:rsidRPr="005E40EE" w:rsidRDefault="00A024F9" w:rsidP="0094620A">
      <w:pPr>
        <w:jc w:val="both"/>
        <w:rPr>
          <w:b/>
          <w:bCs/>
          <w:lang w:val="ro-RO"/>
        </w:rPr>
      </w:pPr>
    </w:p>
    <w:p w:rsidR="00A024F9" w:rsidRPr="000948D1" w:rsidRDefault="00A024F9">
      <w:pPr>
        <w:rPr>
          <w:lang w:val="ro-RO"/>
        </w:rPr>
      </w:pPr>
    </w:p>
    <w:sectPr w:rsidR="00A024F9" w:rsidRPr="000948D1" w:rsidSect="00025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9C74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3A02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8408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D2C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AFE0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AA5F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76A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5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72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D8F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20A"/>
    <w:rsid w:val="0002545D"/>
    <w:rsid w:val="00081A0C"/>
    <w:rsid w:val="000948D1"/>
    <w:rsid w:val="0016493D"/>
    <w:rsid w:val="001E1106"/>
    <w:rsid w:val="002113DA"/>
    <w:rsid w:val="00267410"/>
    <w:rsid w:val="00276019"/>
    <w:rsid w:val="003120B0"/>
    <w:rsid w:val="00334285"/>
    <w:rsid w:val="003747FB"/>
    <w:rsid w:val="0038044D"/>
    <w:rsid w:val="003807FD"/>
    <w:rsid w:val="003D2E5B"/>
    <w:rsid w:val="004A579C"/>
    <w:rsid w:val="004E6C1A"/>
    <w:rsid w:val="00527B81"/>
    <w:rsid w:val="00567792"/>
    <w:rsid w:val="005B015B"/>
    <w:rsid w:val="005B1E50"/>
    <w:rsid w:val="005E0861"/>
    <w:rsid w:val="005E40EE"/>
    <w:rsid w:val="00767B87"/>
    <w:rsid w:val="007B77E4"/>
    <w:rsid w:val="0087107B"/>
    <w:rsid w:val="008922FC"/>
    <w:rsid w:val="00931FDB"/>
    <w:rsid w:val="0094620A"/>
    <w:rsid w:val="009F6D0C"/>
    <w:rsid w:val="00A024F9"/>
    <w:rsid w:val="00AD2793"/>
    <w:rsid w:val="00AD7EBA"/>
    <w:rsid w:val="00B1268F"/>
    <w:rsid w:val="00B74926"/>
    <w:rsid w:val="00B83684"/>
    <w:rsid w:val="00C02CB0"/>
    <w:rsid w:val="00C2686A"/>
    <w:rsid w:val="00CA3B6F"/>
    <w:rsid w:val="00CF1334"/>
    <w:rsid w:val="00D02C02"/>
    <w:rsid w:val="00D2273D"/>
    <w:rsid w:val="00D42571"/>
    <w:rsid w:val="00E23626"/>
    <w:rsid w:val="00E87F68"/>
    <w:rsid w:val="00ED1BE3"/>
    <w:rsid w:val="00F8046B"/>
    <w:rsid w:val="00FA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0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6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20A"/>
    <w:rPr>
      <w:rFonts w:ascii="Tahoma" w:hAnsi="Tahoma" w:cs="Tahoma"/>
      <w:sz w:val="16"/>
      <w:szCs w:val="16"/>
      <w:lang w:val="en-US"/>
    </w:rPr>
  </w:style>
  <w:style w:type="character" w:customStyle="1" w:styleId="lrzxr">
    <w:name w:val="lrzxr"/>
    <w:basedOn w:val="DefaultParagraphFont"/>
    <w:uiPriority w:val="99"/>
    <w:rsid w:val="000948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138</Words>
  <Characters>788</Characters>
  <Application>Microsoft Office Outlook</Application>
  <DocSecurity>0</DocSecurity>
  <Lines>0</Lines>
  <Paragraphs>0</Paragraphs>
  <ScaleCrop>false</ScaleCrop>
  <Company>UBB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Pacurar</dc:creator>
  <cp:keywords/>
  <dc:description/>
  <cp:lastModifiedBy>Teacher</cp:lastModifiedBy>
  <cp:revision>4</cp:revision>
  <cp:lastPrinted>2019-03-06T12:46:00Z</cp:lastPrinted>
  <dcterms:created xsi:type="dcterms:W3CDTF">2019-03-06T11:57:00Z</dcterms:created>
  <dcterms:modified xsi:type="dcterms:W3CDTF">2019-03-06T12:57:00Z</dcterms:modified>
</cp:coreProperties>
</file>